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80" w:rsidRDefault="006E7E74">
      <w:pPr>
        <w:jc w:val="center"/>
        <w:rPr>
          <w:rFonts w:hint="eastAsia"/>
        </w:rPr>
      </w:pPr>
      <w:r>
        <w:rPr>
          <w:rFonts w:ascii="Century Schoolbook" w:eastAsia="Century Schoolbook" w:hAnsi="Century Schoolbook" w:cs="Century Schoolbook"/>
          <w:b/>
          <w:bCs/>
          <w:i/>
          <w:sz w:val="28"/>
          <w:szCs w:val="28"/>
          <w:u w:val="single"/>
        </w:rPr>
        <w:t xml:space="preserve">                 </w:t>
      </w:r>
      <w:r>
        <w:rPr>
          <w:rFonts w:ascii="Century Schoolbook" w:hAnsi="Century Schoolbook" w:cs="Century Schoolbook"/>
          <w:b/>
          <w:bCs/>
          <w:i/>
          <w:sz w:val="28"/>
          <w:szCs w:val="28"/>
          <w:u w:val="single"/>
        </w:rPr>
        <w:t>HONEBNÍ   SPOLEČENSTVO    ZDEBOŘICE</w:t>
      </w:r>
      <w:r>
        <w:rPr>
          <w:rFonts w:ascii="Century Schoolbook" w:hAnsi="Century Schoolbook" w:cs="Century Schoolbook"/>
          <w:b/>
          <w:bCs/>
          <w:i/>
          <w:sz w:val="28"/>
          <w:szCs w:val="28"/>
          <w:u w:val="single"/>
        </w:rPr>
        <w:tab/>
      </w:r>
      <w:r>
        <w:rPr>
          <w:rFonts w:ascii="Century Schoolbook" w:hAnsi="Century Schoolbook" w:cs="Century Schoolbook"/>
          <w:b/>
          <w:bCs/>
          <w:i/>
          <w:sz w:val="28"/>
          <w:szCs w:val="28"/>
          <w:u w:val="single"/>
        </w:rPr>
        <w:tab/>
      </w:r>
      <w:r>
        <w:rPr>
          <w:rFonts w:ascii="Century Schoolbook" w:hAnsi="Century Schoolbook" w:cs="Century Schoolbook"/>
          <w:b/>
          <w:bCs/>
          <w:i/>
          <w:sz w:val="28"/>
          <w:szCs w:val="28"/>
          <w:u w:val="single"/>
        </w:rPr>
        <w:tab/>
        <w:t xml:space="preserve">           </w:t>
      </w:r>
    </w:p>
    <w:p w:rsidR="008D1080" w:rsidRDefault="008D1080">
      <w:pPr>
        <w:jc w:val="center"/>
        <w:rPr>
          <w:rFonts w:ascii="Century Schoolbook" w:hAnsi="Century Schoolbook" w:cs="Century Schoolbook" w:hint="eastAsia"/>
          <w:i/>
          <w:sz w:val="28"/>
          <w:szCs w:val="28"/>
          <w:u w:val="single"/>
        </w:rPr>
      </w:pPr>
    </w:p>
    <w:p w:rsidR="008D1080" w:rsidRDefault="006E7E74">
      <w:pPr>
        <w:jc w:val="center"/>
        <w:rPr>
          <w:rFonts w:ascii="Arial Black" w:hAnsi="Arial Black" w:cs="Arial Black" w:hint="eastAsia"/>
          <w:i/>
          <w:sz w:val="56"/>
          <w:szCs w:val="56"/>
        </w:rPr>
      </w:pPr>
      <w:r>
        <w:rPr>
          <w:rFonts w:ascii="Arial Black" w:hAnsi="Arial Black" w:cs="Arial Black"/>
          <w:i/>
          <w:sz w:val="56"/>
          <w:szCs w:val="56"/>
        </w:rPr>
        <w:t>POZVÁNKA</w:t>
      </w:r>
    </w:p>
    <w:p w:rsidR="008D1080" w:rsidRDefault="006E7E74">
      <w:pPr>
        <w:jc w:val="center"/>
        <w:rPr>
          <w:rFonts w:ascii="Bookman Old Style" w:hAnsi="Bookman Old Style" w:cs="Bookman Old Style" w:hint="eastAsia"/>
          <w:b/>
        </w:rPr>
      </w:pPr>
      <w:r>
        <w:rPr>
          <w:rFonts w:ascii="Bookman Old Style" w:hAnsi="Bookman Old Style" w:cs="Bookman Old Style"/>
          <w:b/>
        </w:rPr>
        <w:t>Výbor Honebního společenstva Zdebořice</w:t>
      </w:r>
    </w:p>
    <w:p w:rsidR="008D1080" w:rsidRDefault="006E7E74">
      <w:pPr>
        <w:jc w:val="center"/>
        <w:rPr>
          <w:rFonts w:ascii="Bookman Old Style" w:hAnsi="Bookman Old Style" w:cs="Bookman Old Style" w:hint="eastAsia"/>
          <w:b/>
        </w:rPr>
      </w:pPr>
      <w:r>
        <w:rPr>
          <w:rFonts w:ascii="Bookman Old Style" w:hAnsi="Bookman Old Style" w:cs="Bookman Old Style"/>
          <w:b/>
        </w:rPr>
        <w:t>zve vlastníky honebních pozemků na</w:t>
      </w:r>
    </w:p>
    <w:p w:rsidR="008D1080" w:rsidRDefault="008D1080">
      <w:pPr>
        <w:rPr>
          <w:rFonts w:ascii="Bookman Old Style" w:hAnsi="Bookman Old Style" w:cs="Bookman Old Style" w:hint="eastAsia"/>
          <w:b/>
        </w:rPr>
      </w:pPr>
    </w:p>
    <w:p w:rsidR="008D1080" w:rsidRDefault="006E7E74">
      <w:pPr>
        <w:jc w:val="center"/>
        <w:rPr>
          <w:rFonts w:ascii="Arial Unicode MS" w:eastAsia="Arial Unicode MS" w:hAnsi="Arial Unicode MS" w:cs="Arial Unicode MS"/>
          <w:b/>
          <w:i/>
          <w:sz w:val="44"/>
          <w:szCs w:val="44"/>
          <w:u w:val="single"/>
        </w:rPr>
      </w:pPr>
      <w:r>
        <w:rPr>
          <w:rFonts w:ascii="Arial Unicode MS" w:eastAsia="Arial Unicode MS" w:hAnsi="Arial Unicode MS" w:cs="Arial Unicode MS"/>
          <w:b/>
          <w:i/>
          <w:sz w:val="44"/>
          <w:szCs w:val="44"/>
          <w:u w:val="single"/>
        </w:rPr>
        <w:t>VALNOU  HROMADU  HS  ZDEBOŘICE</w:t>
      </w:r>
    </w:p>
    <w:p w:rsidR="008D1080" w:rsidRDefault="008D1080">
      <w:pPr>
        <w:jc w:val="center"/>
        <w:rPr>
          <w:rFonts w:ascii="Bookman Old Style" w:eastAsia="Arial Unicode MS" w:hAnsi="Bookman Old Style" w:cs="Bookman Old Style"/>
          <w:b/>
          <w:i/>
          <w:sz w:val="44"/>
          <w:szCs w:val="44"/>
          <w:u w:val="single"/>
        </w:rPr>
      </w:pPr>
    </w:p>
    <w:p w:rsidR="008D1080" w:rsidRDefault="006E7E74">
      <w:pPr>
        <w:jc w:val="center"/>
        <w:rPr>
          <w:rFonts w:ascii="Bookman Old Style" w:hAnsi="Bookman Old Style" w:cs="Bookman Old Style" w:hint="eastAsia"/>
          <w:b/>
          <w:sz w:val="32"/>
          <w:szCs w:val="32"/>
        </w:rPr>
      </w:pPr>
      <w:r>
        <w:rPr>
          <w:rFonts w:ascii="Bookman Old Style" w:hAnsi="Bookman Old Style" w:cs="Bookman Old Style"/>
          <w:b/>
          <w:sz w:val="32"/>
          <w:szCs w:val="32"/>
        </w:rPr>
        <w:t>Koná se v  neděli 20. května 2018 od 14.00</w:t>
      </w:r>
    </w:p>
    <w:p w:rsidR="008D1080" w:rsidRDefault="006E7E74">
      <w:pPr>
        <w:jc w:val="center"/>
        <w:rPr>
          <w:rFonts w:hint="eastAsia"/>
        </w:rPr>
      </w:pPr>
      <w:r>
        <w:rPr>
          <w:rFonts w:ascii="Bookman Old Style" w:hAnsi="Bookman Old Style" w:cs="Bookman Old Style"/>
          <w:b/>
          <w:sz w:val="26"/>
          <w:szCs w:val="26"/>
        </w:rPr>
        <w:t xml:space="preserve">v obecním domě </w:t>
      </w:r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t>v Křížovicích</w:t>
      </w:r>
      <w:r>
        <w:rPr>
          <w:rFonts w:ascii="Bookman Old Style" w:hAnsi="Bookman Old Style" w:cs="Bookman Old Style"/>
          <w:b/>
          <w:sz w:val="26"/>
          <w:szCs w:val="26"/>
        </w:rPr>
        <w:t xml:space="preserve"> v klubovně SDH</w:t>
      </w:r>
    </w:p>
    <w:p w:rsidR="008D1080" w:rsidRDefault="008D1080">
      <w:pPr>
        <w:jc w:val="center"/>
        <w:rPr>
          <w:rFonts w:ascii="Bookman Old Style" w:hAnsi="Bookman Old Style" w:cs="Bookman Old Style" w:hint="eastAsia"/>
          <w:b/>
        </w:rPr>
      </w:pPr>
    </w:p>
    <w:p w:rsidR="008D1080" w:rsidRDefault="008D1080">
      <w:pPr>
        <w:rPr>
          <w:rFonts w:ascii="Bookman Old Style" w:hAnsi="Bookman Old Style" w:cs="Bookman Old Style" w:hint="eastAsia"/>
          <w:b/>
        </w:rPr>
      </w:pPr>
    </w:p>
    <w:p w:rsidR="008D1080" w:rsidRDefault="006E7E74">
      <w:pPr>
        <w:rPr>
          <w:rFonts w:hint="eastAsia"/>
        </w:rPr>
      </w:pPr>
      <w:r>
        <w:rPr>
          <w:rFonts w:ascii="Bookman Old Style" w:hAnsi="Bookman Old Style" w:cs="Bookman Old Style"/>
          <w:b/>
          <w:sz w:val="28"/>
          <w:szCs w:val="28"/>
          <w:u w:val="single"/>
        </w:rPr>
        <w:t>P r o g r a m</w:t>
      </w:r>
      <w:r>
        <w:rPr>
          <w:rFonts w:ascii="Bookman Old Style" w:hAnsi="Bookman Old Style" w:cs="Bookman Old Style"/>
          <w:sz w:val="28"/>
          <w:szCs w:val="28"/>
          <w:u w:val="single"/>
        </w:rPr>
        <w:t xml:space="preserve"> valné hromady:</w:t>
      </w:r>
    </w:p>
    <w:p w:rsidR="008D1080" w:rsidRDefault="008D1080">
      <w:pPr>
        <w:rPr>
          <w:rFonts w:ascii="Bookman Old Style" w:hAnsi="Bookman Old Style" w:cs="Bookman Old Style" w:hint="eastAsia"/>
          <w:sz w:val="28"/>
          <w:szCs w:val="28"/>
          <w:u w:val="single"/>
        </w:rPr>
      </w:pPr>
    </w:p>
    <w:p w:rsidR="008D1080" w:rsidRDefault="006E7E74">
      <w:pPr>
        <w:rPr>
          <w:rFonts w:ascii="Bookman Old Style" w:hAnsi="Bookman Old Style" w:cs="Bookman Old Style" w:hint="eastAsia"/>
        </w:rPr>
      </w:pPr>
      <w:r>
        <w:rPr>
          <w:rFonts w:ascii="Bookman Old Style" w:hAnsi="Bookman Old Style" w:cs="Bookman Old Style"/>
        </w:rPr>
        <w:t>1/  Zahájení</w:t>
      </w:r>
    </w:p>
    <w:p w:rsidR="008D1080" w:rsidRDefault="006E7E74">
      <w:pPr>
        <w:rPr>
          <w:rFonts w:ascii="Bookman Old Style" w:hAnsi="Bookman Old Style" w:cs="Bookman Old Style" w:hint="eastAsia"/>
        </w:rPr>
      </w:pPr>
      <w:r>
        <w:rPr>
          <w:rFonts w:ascii="Bookman Old Style" w:hAnsi="Bookman Old Style" w:cs="Bookman Old Style"/>
        </w:rPr>
        <w:t>2/  Seznámení s navrženým programem valné hromady</w:t>
      </w:r>
    </w:p>
    <w:p w:rsidR="008D1080" w:rsidRDefault="006E7E74">
      <w:pPr>
        <w:rPr>
          <w:rFonts w:ascii="Bookman Old Style" w:hAnsi="Bookman Old Style" w:cs="Bookman Old Style" w:hint="eastAsia"/>
        </w:rPr>
      </w:pPr>
      <w:r>
        <w:rPr>
          <w:rFonts w:ascii="Bookman Old Style" w:hAnsi="Bookman Old Style" w:cs="Bookman Old Style"/>
        </w:rPr>
        <w:t>3/  Volba zapisovatele a návrhové komise</w:t>
      </w:r>
    </w:p>
    <w:p w:rsidR="008D1080" w:rsidRDefault="006E7E74">
      <w:pPr>
        <w:rPr>
          <w:rFonts w:ascii="Bookman Old Style" w:hAnsi="Bookman Old Style" w:cs="Bookman Old Style" w:hint="eastAsia"/>
        </w:rPr>
      </w:pPr>
      <w:r>
        <w:rPr>
          <w:rFonts w:ascii="Bookman Old Style" w:hAnsi="Bookman Old Style" w:cs="Bookman Old Style"/>
        </w:rPr>
        <w:t>4/  Kontrola usnesení z minulé valné hromady</w:t>
      </w:r>
    </w:p>
    <w:p w:rsidR="008D1080" w:rsidRDefault="006E7E74">
      <w:pPr>
        <w:rPr>
          <w:rFonts w:ascii="Bookman Old Style" w:hAnsi="Bookman Old Style" w:cs="Bookman Old Style" w:hint="eastAsia"/>
        </w:rPr>
      </w:pPr>
      <w:r>
        <w:rPr>
          <w:rFonts w:ascii="Bookman Old Style" w:hAnsi="Bookman Old Style" w:cs="Bookman Old Style"/>
        </w:rPr>
        <w:t>5/  Zpráva starosty HS Zdebořice</w:t>
      </w:r>
    </w:p>
    <w:p w:rsidR="008D1080" w:rsidRDefault="006E7E74">
      <w:pPr>
        <w:rPr>
          <w:rFonts w:ascii="Bookman Old Style" w:hAnsi="Bookman Old Style" w:cs="Bookman Old Style" w:hint="eastAsia"/>
        </w:rPr>
      </w:pPr>
      <w:r>
        <w:rPr>
          <w:rFonts w:ascii="Bookman Old Style" w:hAnsi="Bookman Old Style" w:cs="Bookman Old Style"/>
        </w:rPr>
        <w:t>6/  Zpráva pokladníka</w:t>
      </w:r>
    </w:p>
    <w:p w:rsidR="008D1080" w:rsidRDefault="006E7E74">
      <w:pPr>
        <w:rPr>
          <w:rFonts w:ascii="Bookman Old Style" w:hAnsi="Bookman Old Style" w:cs="Bookman Old Style" w:hint="eastAsia"/>
        </w:rPr>
      </w:pPr>
      <w:r>
        <w:rPr>
          <w:rFonts w:ascii="Bookman Old Style" w:hAnsi="Bookman Old Style" w:cs="Bookman Old Style"/>
        </w:rPr>
        <w:t xml:space="preserve">7/  </w:t>
      </w:r>
      <w:r>
        <w:rPr>
          <w:rFonts w:ascii="Bookman Old Style" w:hAnsi="Bookman Old Style" w:cs="Bookman Old Style"/>
        </w:rPr>
        <w:t>Zpráva zástupce uživatele honitby</w:t>
      </w:r>
    </w:p>
    <w:p w:rsidR="008D1080" w:rsidRDefault="006E7E74">
      <w:pPr>
        <w:rPr>
          <w:rFonts w:ascii="Bookman Old Style" w:hAnsi="Bookman Old Style" w:cs="Bookman Old Style" w:hint="eastAsia"/>
        </w:rPr>
      </w:pPr>
      <w:r>
        <w:rPr>
          <w:rFonts w:ascii="Bookman Old Style" w:hAnsi="Bookman Old Style" w:cs="Bookman Old Style"/>
        </w:rPr>
        <w:t>8/  Doplňovací volba výboru HS</w:t>
      </w:r>
    </w:p>
    <w:p w:rsidR="008D1080" w:rsidRDefault="006E7E74">
      <w:pPr>
        <w:rPr>
          <w:rFonts w:hint="eastAsia"/>
        </w:rPr>
      </w:pPr>
      <w:r>
        <w:rPr>
          <w:rFonts w:ascii="Bookman Old Style" w:hAnsi="Bookman Old Style" w:cs="Bookman Old Style"/>
        </w:rPr>
        <w:t>9/  Návrh na použití finančních prostředků z pokladny HS</w:t>
      </w:r>
    </w:p>
    <w:p w:rsidR="008D1080" w:rsidRDefault="006E7E74">
      <w:pPr>
        <w:rPr>
          <w:rFonts w:ascii="Bookman Old Style" w:hAnsi="Bookman Old Style" w:cs="Bookman Old Style" w:hint="eastAsia"/>
        </w:rPr>
      </w:pPr>
      <w:r>
        <w:rPr>
          <w:rFonts w:ascii="Bookman Old Style" w:hAnsi="Bookman Old Style" w:cs="Bookman Old Style"/>
        </w:rPr>
        <w:t>10 / Diskuse</w:t>
      </w:r>
    </w:p>
    <w:p w:rsidR="008D1080" w:rsidRDefault="006E7E74">
      <w:pPr>
        <w:rPr>
          <w:rFonts w:ascii="Bookman Old Style" w:hAnsi="Bookman Old Style" w:cs="Bookman Old Style" w:hint="eastAsia"/>
        </w:rPr>
      </w:pPr>
      <w:r>
        <w:rPr>
          <w:rFonts w:ascii="Bookman Old Style" w:hAnsi="Bookman Old Style" w:cs="Bookman Old Style"/>
        </w:rPr>
        <w:t>11/  Usnesení</w:t>
      </w:r>
    </w:p>
    <w:p w:rsidR="008D1080" w:rsidRDefault="006E7E74">
      <w:pPr>
        <w:rPr>
          <w:rFonts w:ascii="Bookman Old Style" w:hAnsi="Bookman Old Style" w:cs="Bookman Old Style" w:hint="eastAsia"/>
        </w:rPr>
      </w:pPr>
      <w:r>
        <w:rPr>
          <w:rFonts w:ascii="Bookman Old Style" w:hAnsi="Bookman Old Style" w:cs="Bookman Old Style"/>
        </w:rPr>
        <w:t>12/  Závěr</w:t>
      </w:r>
    </w:p>
    <w:p w:rsidR="008D1080" w:rsidRDefault="008D1080">
      <w:pPr>
        <w:rPr>
          <w:rFonts w:ascii="Bookman Old Style" w:hAnsi="Bookman Old Style" w:cs="Bookman Old Style" w:hint="eastAsia"/>
        </w:rPr>
      </w:pPr>
    </w:p>
    <w:p w:rsidR="008D1080" w:rsidRDefault="008D1080">
      <w:pPr>
        <w:rPr>
          <w:rFonts w:ascii="Bookman Old Style" w:hAnsi="Bookman Old Style" w:cs="Bookman Old Style" w:hint="eastAsia"/>
        </w:rPr>
      </w:pPr>
    </w:p>
    <w:p w:rsidR="008D1080" w:rsidRDefault="006E7E74">
      <w:pPr>
        <w:rPr>
          <w:rFonts w:ascii="Bookman Old Style" w:hAnsi="Bookman Old Style" w:cs="Bookman Old Style" w:hint="eastAsia"/>
          <w:b/>
        </w:rPr>
      </w:pPr>
      <w:r>
        <w:rPr>
          <w:rFonts w:ascii="Bookman Old Style" w:hAnsi="Bookman Old Style" w:cs="Bookman Old Style"/>
          <w:b/>
        </w:rPr>
        <w:t xml:space="preserve">Nesejde-li se v uvedenou hodinu počet členů s nadpolovičním počtem hlasů, bude valná hromada </w:t>
      </w:r>
      <w:r>
        <w:rPr>
          <w:rFonts w:ascii="Bookman Old Style" w:hAnsi="Bookman Old Style" w:cs="Bookman Old Style"/>
          <w:b/>
        </w:rPr>
        <w:t>zahájena o hodinu později s počtem přítomných členů a hlasů.</w:t>
      </w:r>
    </w:p>
    <w:p w:rsidR="008D1080" w:rsidRDefault="008D1080">
      <w:pPr>
        <w:rPr>
          <w:rFonts w:ascii="Bookman Old Style" w:hAnsi="Bookman Old Style" w:cs="Bookman Old Style" w:hint="eastAsia"/>
          <w:b/>
        </w:rPr>
      </w:pPr>
    </w:p>
    <w:p w:rsidR="008D1080" w:rsidRDefault="006E7E74">
      <w:pPr>
        <w:rPr>
          <w:rFonts w:ascii="Bookman Old Style" w:hAnsi="Bookman Old Style" w:cs="Bookman Old Style" w:hint="eastAsia"/>
          <w:b/>
          <w:bCs/>
          <w:sz w:val="26"/>
          <w:szCs w:val="26"/>
          <w:u w:val="single"/>
        </w:rPr>
      </w:pPr>
      <w:r>
        <w:rPr>
          <w:rFonts w:ascii="Bookman Old Style" w:hAnsi="Bookman Old Style" w:cs="Bookman Old Style"/>
          <w:b/>
          <w:bCs/>
          <w:sz w:val="26"/>
          <w:szCs w:val="26"/>
          <w:u w:val="single"/>
        </w:rPr>
        <w:t>Pokud u Vás, vlastníků honebních pozemků, došlo ke změně výměry těchto pozemků, žádáme Vás o nahlášení současného stavu výměry pozemků ve Vašem vlastnictví na VH.</w:t>
      </w:r>
    </w:p>
    <w:p w:rsidR="008D1080" w:rsidRDefault="008D1080">
      <w:pPr>
        <w:rPr>
          <w:rFonts w:ascii="Bookman Old Style" w:hAnsi="Bookman Old Style" w:cs="Bookman Old Style" w:hint="eastAsia"/>
        </w:rPr>
      </w:pPr>
    </w:p>
    <w:p w:rsidR="008D1080" w:rsidRDefault="006E7E74">
      <w:pPr>
        <w:jc w:val="center"/>
        <w:rPr>
          <w:rFonts w:ascii="Bookman Old Style" w:hAnsi="Bookman Old Style" w:cs="Bookman Old Style" w:hint="eastAsia"/>
          <w:b/>
        </w:rPr>
      </w:pPr>
      <w:r>
        <w:rPr>
          <w:rFonts w:ascii="Bookman Old Style" w:hAnsi="Bookman Old Style" w:cs="Bookman Old Style"/>
          <w:b/>
        </w:rPr>
        <w:t>Vlastníci honebních pozemků, č</w:t>
      </w:r>
      <w:r>
        <w:rPr>
          <w:rFonts w:ascii="Bookman Old Style" w:hAnsi="Bookman Old Style" w:cs="Bookman Old Style"/>
          <w:b/>
        </w:rPr>
        <w:t>lenové HS  se mohou nechat zastupovat na základě předložené plné moci.</w:t>
      </w:r>
    </w:p>
    <w:p w:rsidR="008D1080" w:rsidRDefault="008D1080">
      <w:pPr>
        <w:jc w:val="center"/>
        <w:rPr>
          <w:rFonts w:ascii="Bookman Old Style" w:hAnsi="Bookman Old Style" w:cs="Bookman Old Style" w:hint="eastAsia"/>
          <w:b/>
        </w:rPr>
      </w:pPr>
    </w:p>
    <w:p w:rsidR="008D1080" w:rsidRDefault="008D1080">
      <w:pPr>
        <w:jc w:val="center"/>
        <w:rPr>
          <w:rFonts w:ascii="Bookman Old Style" w:hAnsi="Bookman Old Style" w:cs="Bookman Old Style" w:hint="eastAsia"/>
          <w:b/>
        </w:rPr>
      </w:pPr>
    </w:p>
    <w:p w:rsidR="008D1080" w:rsidRDefault="008D1080">
      <w:pPr>
        <w:jc w:val="center"/>
        <w:rPr>
          <w:rFonts w:ascii="Bookman Old Style" w:hAnsi="Bookman Old Style" w:cs="Bookman Old Style" w:hint="eastAsia"/>
          <w:b/>
        </w:rPr>
      </w:pPr>
    </w:p>
    <w:p w:rsidR="008D1080" w:rsidRDefault="008D1080">
      <w:pPr>
        <w:jc w:val="center"/>
        <w:rPr>
          <w:rFonts w:ascii="Bookman Old Style" w:hAnsi="Bookman Old Style" w:cs="Bookman Old Style" w:hint="eastAsia"/>
          <w:b/>
        </w:rPr>
      </w:pPr>
    </w:p>
    <w:p w:rsidR="008D1080" w:rsidRDefault="006E7E74">
      <w:pPr>
        <w:spacing w:line="360" w:lineRule="auto"/>
        <w:jc w:val="center"/>
        <w:rPr>
          <w:rFonts w:hint="eastAsia"/>
        </w:rPr>
      </w:pPr>
      <w:r>
        <w:rPr>
          <w:rFonts w:ascii="Bookman Old Style" w:hAnsi="Bookman Old Style" w:cs="Bookman Old Style"/>
          <w:b/>
        </w:rPr>
        <w:tab/>
      </w:r>
      <w:r>
        <w:rPr>
          <w:rFonts w:ascii="Bookman Old Style" w:hAnsi="Bookman Old Style" w:cs="Bookman Old Style"/>
          <w:b/>
        </w:rPr>
        <w:tab/>
      </w:r>
      <w:r>
        <w:rPr>
          <w:rFonts w:ascii="Bookman Old Style" w:hAnsi="Bookman Old Style" w:cs="Bookman Old Style"/>
          <w:b/>
        </w:rPr>
        <w:tab/>
      </w:r>
      <w:r>
        <w:rPr>
          <w:rFonts w:ascii="Bookman Old Style" w:hAnsi="Bookman Old Style" w:cs="Bookman Old Style"/>
        </w:rPr>
        <w:t>Za výbor Honebního společenstva Zdebořice</w:t>
      </w:r>
    </w:p>
    <w:p w:rsidR="008D1080" w:rsidRDefault="006E7E74">
      <w:pPr>
        <w:jc w:val="center"/>
        <w:rPr>
          <w:rFonts w:hint="eastAsia"/>
        </w:rPr>
      </w:pP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 xml:space="preserve"> </w:t>
      </w:r>
      <w:r>
        <w:rPr>
          <w:rFonts w:ascii="Bookman Old Style" w:hAnsi="Bookman Old Style" w:cs="Bookman Old Style"/>
        </w:rPr>
        <w:tab/>
      </w:r>
      <w:r>
        <w:rPr>
          <w:rFonts w:ascii="Brush Script MT" w:hAnsi="Brush Script MT" w:cs="Brush Script MT"/>
          <w:sz w:val="32"/>
          <w:szCs w:val="32"/>
        </w:rPr>
        <w:t>Václav Lašek</w:t>
      </w:r>
    </w:p>
    <w:p w:rsidR="008D1080" w:rsidRDefault="006E7E74">
      <w:pPr>
        <w:jc w:val="center"/>
        <w:rPr>
          <w:rFonts w:hint="eastAsia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                      </w:t>
      </w:r>
      <w:r>
        <w:rPr>
          <w:rFonts w:ascii="Bookman Old Style" w:hAnsi="Bookman Old Style" w:cs="Bookman Old Style"/>
          <w:sz w:val="20"/>
          <w:szCs w:val="20"/>
        </w:rPr>
        <w:t>starosta HS</w:t>
      </w:r>
    </w:p>
    <w:sectPr w:rsidR="008D1080" w:rsidSect="008D1080">
      <w:pgSz w:w="11906" w:h="16838"/>
      <w:pgMar w:top="851" w:right="1417" w:bottom="1134" w:left="1417" w:header="0" w:footer="0" w:gutter="0"/>
      <w:cols w:space="708"/>
      <w:formProt w:val="0"/>
      <w:docGrid w:linePitch="360" w:charSpace="-409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8D1080"/>
    <w:rsid w:val="006E7E74"/>
    <w:rsid w:val="008D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0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8D108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8D1080"/>
    <w:pPr>
      <w:spacing w:after="140" w:line="288" w:lineRule="auto"/>
    </w:pPr>
  </w:style>
  <w:style w:type="paragraph" w:styleId="Seznam">
    <w:name w:val="List"/>
    <w:basedOn w:val="Zkladntext"/>
    <w:rsid w:val="008D1080"/>
  </w:style>
  <w:style w:type="paragraph" w:customStyle="1" w:styleId="Caption">
    <w:name w:val="Caption"/>
    <w:basedOn w:val="Normln"/>
    <w:qFormat/>
    <w:rsid w:val="008D1080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8D108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1028</Characters>
  <Application>Microsoft Office Word</Application>
  <DocSecurity>0</DocSecurity>
  <Lines>8</Lines>
  <Paragraphs>2</Paragraphs>
  <ScaleCrop>false</ScaleCrop>
  <Company>ATC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mastna</dc:creator>
  <cp:lastModifiedBy>mastna</cp:lastModifiedBy>
  <cp:revision>2</cp:revision>
  <dcterms:created xsi:type="dcterms:W3CDTF">2018-05-03T06:59:00Z</dcterms:created>
  <dcterms:modified xsi:type="dcterms:W3CDTF">2018-05-03T06:59:00Z</dcterms:modified>
  <dc:language>cs-CZ</dc:language>
</cp:coreProperties>
</file>