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E9" w:rsidRPr="000640D9" w:rsidRDefault="004308E9" w:rsidP="004308E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Usnesení (zápis č. </w:t>
      </w:r>
      <w:r w:rsidR="005839D1">
        <w:rPr>
          <w:rFonts w:ascii="Times New Roman" w:hAnsi="Times New Roman" w:cs="Times New Roman"/>
          <w:b/>
          <w:sz w:val="28"/>
          <w:szCs w:val="28"/>
        </w:rPr>
        <w:t>2</w:t>
      </w:r>
      <w:r w:rsidR="008C638C">
        <w:rPr>
          <w:rFonts w:ascii="Times New Roman" w:hAnsi="Times New Roman" w:cs="Times New Roman"/>
          <w:b/>
          <w:sz w:val="28"/>
          <w:szCs w:val="28"/>
        </w:rPr>
        <w:t>1</w:t>
      </w:r>
      <w:r w:rsidRPr="000640D9">
        <w:rPr>
          <w:rFonts w:ascii="Times New Roman" w:hAnsi="Times New Roman" w:cs="Times New Roman"/>
          <w:b/>
          <w:sz w:val="28"/>
          <w:szCs w:val="28"/>
        </w:rPr>
        <w:t>) ze zasedání Zastupitelstva města Plánice</w:t>
      </w:r>
    </w:p>
    <w:p w:rsidR="004308E9" w:rsidRDefault="004308E9" w:rsidP="004308E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D9">
        <w:rPr>
          <w:rFonts w:ascii="Times New Roman" w:hAnsi="Times New Roman" w:cs="Times New Roman"/>
          <w:b/>
          <w:sz w:val="28"/>
          <w:szCs w:val="28"/>
        </w:rPr>
        <w:t>ze</w:t>
      </w:r>
      <w:r>
        <w:rPr>
          <w:rFonts w:ascii="Times New Roman" w:hAnsi="Times New Roman" w:cs="Times New Roman"/>
          <w:b/>
          <w:sz w:val="28"/>
          <w:szCs w:val="28"/>
        </w:rPr>
        <w:t xml:space="preserve"> dne </w:t>
      </w:r>
      <w:r w:rsidR="008C638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38C">
        <w:rPr>
          <w:rFonts w:ascii="Times New Roman" w:hAnsi="Times New Roman" w:cs="Times New Roman"/>
          <w:b/>
          <w:sz w:val="28"/>
          <w:szCs w:val="28"/>
        </w:rPr>
        <w:t>prosince</w:t>
      </w:r>
      <w:r w:rsidRPr="000640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308E9" w:rsidRDefault="004308E9" w:rsidP="00D13A46">
      <w:pPr>
        <w:pStyle w:val="Textbody"/>
        <w:contextualSpacing/>
        <w:rPr>
          <w:b/>
        </w:rPr>
      </w:pPr>
    </w:p>
    <w:p w:rsidR="00FF40AF" w:rsidRPr="00615465" w:rsidRDefault="00FF40AF" w:rsidP="00FF40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551E">
        <w:rPr>
          <w:rFonts w:ascii="Times New Roman" w:hAnsi="Times New Roman" w:cs="Times New Roman"/>
          <w:sz w:val="24"/>
          <w:szCs w:val="28"/>
        </w:rPr>
        <w:t>Pozn.: Zveřejněna je upravená verze dokumentu z důvodu dodržení přiměřenosti rozsahu zveřejňovaných osobních údajů.</w:t>
      </w:r>
    </w:p>
    <w:p w:rsidR="00FF40AF" w:rsidRDefault="00FF40AF" w:rsidP="00D13A46">
      <w:pPr>
        <w:pStyle w:val="Textbody"/>
        <w:contextualSpacing/>
        <w:rPr>
          <w:b/>
        </w:rPr>
      </w:pPr>
    </w:p>
    <w:p w:rsidR="004308E9" w:rsidRDefault="004308E9" w:rsidP="00D13A46">
      <w:pPr>
        <w:pStyle w:val="Textbody"/>
        <w:contextualSpacing/>
        <w:rPr>
          <w:b/>
        </w:rPr>
      </w:pPr>
    </w:p>
    <w:p w:rsidR="00CD1766" w:rsidRPr="00B23D50" w:rsidRDefault="00CD1766" w:rsidP="00CD176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</w:pPr>
      <w:r w:rsidRPr="00B23D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21</w:t>
      </w:r>
      <w:r w:rsidRPr="00B23D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124</w:t>
      </w:r>
      <w:r w:rsidRPr="00B23D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/2021 - </w:t>
      </w:r>
      <w:r w:rsidRPr="00B23D50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zastupitelstvo města </w:t>
      </w:r>
      <w:proofErr w:type="gramStart"/>
      <w:r w:rsidRPr="00B23D50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projednalo                    a schvaluje</w:t>
      </w:r>
      <w:proofErr w:type="gramEnd"/>
      <w:r w:rsidRPr="00B23D50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 konečný program zasedání zastupitelstva města konaného dne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20</w:t>
      </w:r>
      <w:r w:rsidRPr="00B23D50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prosince</w:t>
      </w:r>
      <w:r w:rsidRPr="00B23D50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.</w:t>
      </w:r>
    </w:p>
    <w:p w:rsidR="00CD1766" w:rsidRDefault="00CD1766" w:rsidP="00CD1766">
      <w:pPr>
        <w:suppressAutoHyphens/>
        <w:autoSpaceDN w:val="0"/>
        <w:spacing w:after="0" w:line="240" w:lineRule="auto"/>
        <w:contextualSpacing/>
        <w:jc w:val="both"/>
        <w:textAlignment w:val="baseline"/>
      </w:pPr>
    </w:p>
    <w:p w:rsidR="00CD1766" w:rsidRPr="00B23D50" w:rsidRDefault="00CD1766" w:rsidP="00CD176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Usnesení Zastupitelstva města Plánice č. 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21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>/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1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>2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5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/2021 - </w:t>
      </w:r>
      <w:r w:rsidRPr="00B23D50">
        <w:rPr>
          <w:rFonts w:ascii="Times New Roman" w:eastAsia="SimSun" w:hAnsi="Times New Roman" w:cs="Times New Roman"/>
          <w:kern w:val="3"/>
          <w:sz w:val="24"/>
          <w:szCs w:val="28"/>
        </w:rPr>
        <w:t>zastupitelstvo města bere na vědomí zprávu starosty města pana Zdeňka Pavlíčka o činnosti za období od 1. 1</w:t>
      </w:r>
      <w:r>
        <w:rPr>
          <w:rFonts w:ascii="Times New Roman" w:eastAsia="SimSun" w:hAnsi="Times New Roman" w:cs="Times New Roman"/>
          <w:kern w:val="3"/>
          <w:sz w:val="24"/>
          <w:szCs w:val="28"/>
        </w:rPr>
        <w:t>1</w:t>
      </w:r>
      <w:r w:rsidRPr="00B23D50">
        <w:rPr>
          <w:rFonts w:ascii="Times New Roman" w:eastAsia="SimSun" w:hAnsi="Times New Roman" w:cs="Times New Roman"/>
          <w:kern w:val="3"/>
          <w:sz w:val="24"/>
          <w:szCs w:val="28"/>
        </w:rPr>
        <w:t>. 202</w:t>
      </w:r>
      <w:r>
        <w:rPr>
          <w:rFonts w:ascii="Times New Roman" w:eastAsia="SimSun" w:hAnsi="Times New Roman" w:cs="Times New Roman"/>
          <w:kern w:val="3"/>
          <w:sz w:val="24"/>
          <w:szCs w:val="28"/>
        </w:rPr>
        <w:t>1</w:t>
      </w:r>
      <w:r w:rsidRPr="00B23D50">
        <w:rPr>
          <w:rFonts w:ascii="Times New Roman" w:eastAsia="SimSun" w:hAnsi="Times New Roman" w:cs="Times New Roman"/>
          <w:kern w:val="3"/>
          <w:sz w:val="24"/>
          <w:szCs w:val="28"/>
        </w:rPr>
        <w:t xml:space="preserve"> do </w:t>
      </w:r>
      <w:r>
        <w:rPr>
          <w:rFonts w:ascii="Times New Roman" w:eastAsia="SimSun" w:hAnsi="Times New Roman" w:cs="Times New Roman"/>
          <w:kern w:val="3"/>
          <w:sz w:val="24"/>
          <w:szCs w:val="28"/>
        </w:rPr>
        <w:t>20</w:t>
      </w:r>
      <w:r w:rsidRPr="00B23D50">
        <w:rPr>
          <w:rFonts w:ascii="Times New Roman" w:eastAsia="SimSun" w:hAnsi="Times New Roman" w:cs="Times New Roman"/>
          <w:kern w:val="3"/>
          <w:sz w:val="24"/>
          <w:szCs w:val="28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8"/>
        </w:rPr>
        <w:t>12</w:t>
      </w:r>
      <w:r w:rsidRPr="00B23D50">
        <w:rPr>
          <w:rFonts w:ascii="Times New Roman" w:eastAsia="SimSun" w:hAnsi="Times New Roman" w:cs="Times New Roman"/>
          <w:kern w:val="3"/>
          <w:sz w:val="24"/>
          <w:szCs w:val="28"/>
        </w:rPr>
        <w:t>. 2021 -  bez připomínek</w:t>
      </w:r>
      <w:r>
        <w:rPr>
          <w:rFonts w:ascii="Times New Roman" w:eastAsia="SimSun" w:hAnsi="Times New Roman" w:cs="Times New Roman"/>
          <w:kern w:val="3"/>
          <w:sz w:val="24"/>
          <w:szCs w:val="28"/>
        </w:rPr>
        <w:t>.</w:t>
      </w:r>
    </w:p>
    <w:p w:rsidR="00CD1766" w:rsidRDefault="00CD1766" w:rsidP="00CD176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8"/>
        </w:rPr>
      </w:pPr>
    </w:p>
    <w:p w:rsidR="00CD1766" w:rsidRPr="00840684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Usnesení Zastupitelstva města Plánice č. 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21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>/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1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>2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6</w:t>
      </w:r>
      <w:r w:rsidRPr="00B23D50">
        <w:rPr>
          <w:rFonts w:ascii="Times New Roman" w:eastAsia="SimSun" w:hAnsi="Times New Roman" w:cs="Times New Roman"/>
          <w:b/>
          <w:kern w:val="3"/>
          <w:sz w:val="24"/>
          <w:szCs w:val="28"/>
        </w:rPr>
        <w:t>/2021</w:t>
      </w: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astupitelstvo města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Plánice </w:t>
      </w: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projednalo a schválilo mimořádné odměny členům zastupitelstva města za splnění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zvláště </w:t>
      </w: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>významných úkolů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roku 2021</w:t>
      </w: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CD1766" w:rsidRDefault="00CD1766" w:rsidP="00CD176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akce: </w:t>
      </w:r>
      <w:r w:rsidRPr="002155D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Rekonstrukce lesní cesty „Háj“</w:t>
      </w:r>
    </w:p>
    <w:p w:rsidR="00CD1766" w:rsidRPr="0024321C" w:rsidRDefault="00CD1766" w:rsidP="00CD17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dotace (SZIF): </w:t>
      </w:r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4.238.848,-- Kč</w:t>
      </w:r>
    </w:p>
    <w:p w:rsidR="00CD1766" w:rsidRPr="00357268" w:rsidRDefault="00CD1766" w:rsidP="00CD17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Default="00CD1766" w:rsidP="00CD176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akce: </w:t>
      </w:r>
      <w:r w:rsidRPr="002155D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ZŠ Plánice – pořízení nového vybavení pro učebny informatiky a dílen pro řemeslnou a technickou dovednost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CD1766" w:rsidRPr="00357268" w:rsidRDefault="00CD1766" w:rsidP="00CD17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72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dotace (MMR) : </w:t>
      </w:r>
      <w:r w:rsidRPr="0035726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1.805.000,-- Kč</w:t>
      </w:r>
    </w:p>
    <w:p w:rsidR="00CD1766" w:rsidRPr="00357268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Default="00CD1766" w:rsidP="00CD176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akce: </w:t>
      </w:r>
      <w:r w:rsidRPr="0035726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Výměna vrat a vchodových dveří v budově hasičské zbrojnice 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35726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Plánici</w:t>
      </w:r>
    </w:p>
    <w:p w:rsidR="00CD1766" w:rsidRPr="0024321C" w:rsidRDefault="00CD1766" w:rsidP="00CD17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dotace (PK): </w:t>
      </w:r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240.000,- Kč</w:t>
      </w:r>
    </w:p>
    <w:p w:rsidR="00CD1766" w:rsidRPr="00357268" w:rsidRDefault="00CD1766" w:rsidP="00CD17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Default="00CD1766" w:rsidP="00CD176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akce: </w:t>
      </w:r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FZŠ – Plánice – REK </w:t>
      </w:r>
      <w:proofErr w:type="spellStart"/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KK_Rekonstrukce</w:t>
      </w:r>
      <w:proofErr w:type="spellEnd"/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CAS</w:t>
      </w:r>
    </w:p>
    <w:p w:rsidR="00CD1766" w:rsidRPr="0024321C" w:rsidRDefault="00CD1766" w:rsidP="00CD17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>Výše dotace (PK)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</w:t>
      </w:r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500.000,-- Kč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CD1766" w:rsidRPr="0024321C" w:rsidRDefault="00CD1766" w:rsidP="00CD17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</w:t>
      </w:r>
      <w:proofErr w:type="gramStart"/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>dotace(MV</w:t>
      </w:r>
      <w:proofErr w:type="gramEnd"/>
      <w:r w:rsidRPr="002432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): </w:t>
      </w:r>
      <w:r w:rsidRPr="002432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1.500.000,-- Kč</w:t>
      </w:r>
    </w:p>
    <w:p w:rsidR="00CD1766" w:rsidRPr="00840684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Mimořádné odměny budou vyplaceny v souladu s ustanovením § 76 zákona č. 128/2000 Sb., o obcích (obecní </w:t>
      </w:r>
      <w:proofErr w:type="gramStart"/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zřízení)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zastu</w:t>
      </w:r>
      <w:r w:rsidR="008B4BE4">
        <w:rPr>
          <w:rFonts w:ascii="Times New Roman" w:eastAsia="Times New Roman" w:hAnsi="Times New Roman" w:cs="Times New Roman"/>
          <w:sz w:val="24"/>
          <w:szCs w:val="20"/>
          <w:lang w:eastAsia="cs-CZ"/>
        </w:rPr>
        <w:t>pitelům</w:t>
      </w:r>
      <w:proofErr w:type="gramEnd"/>
      <w:r w:rsidR="008B4BE4">
        <w:rPr>
          <w:rFonts w:ascii="Times New Roman" w:eastAsia="Times New Roman" w:hAnsi="Times New Roman" w:cs="Times New Roman"/>
          <w:sz w:val="24"/>
          <w:szCs w:val="20"/>
          <w:lang w:eastAsia="cs-CZ"/>
        </w:rPr>
        <w:t>: Barešová Ilona, Ing. Kubi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čková Kateřina,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Bouberle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Jan,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Kubaň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Aleš, Janeček Jaroslav,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Babůrek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Jan, Holý Josef,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Koubíček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Václav, Krbec Radek, Nejdl Zdeněk, Roub František a Roub Pavel ve výši dvojnásobku měsíční odměny.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Zastupiteli   a místostarostovi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Kamilu Mastnému ve výši jeden násobek měsíční odměny.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Zastupiteli             a starostovi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 Zdeňku Pavlíčkovi ve výši 1,5 násobku měsíční odměny.</w:t>
      </w:r>
    </w:p>
    <w:p w:rsidR="00CD1766" w:rsidRPr="00840684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6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Konkrétní výše odměn je obsažena v příloze č. 1 tohoto zápisu. 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Pr="00991408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</w:t>
      </w:r>
      <w:r w:rsidRPr="0099140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č.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21</w:t>
      </w:r>
      <w:r w:rsidRPr="00991408">
        <w:rPr>
          <w:rFonts w:ascii="Times New Roman" w:eastAsia="SimSun" w:hAnsi="Times New Roman" w:cs="Times New Roman"/>
          <w:b/>
          <w:kern w:val="3"/>
          <w:sz w:val="24"/>
          <w:szCs w:val="24"/>
        </w:rPr>
        <w:t>/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127</w:t>
      </w:r>
      <w:r w:rsidRPr="0099140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/2021 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zastupitelstvo města bere na vědomí Rozpočtovou </w:t>
      </w:r>
      <w:proofErr w:type="gramStart"/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změnu  č.</w:t>
      </w:r>
      <w:proofErr w:type="gramEnd"/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, schválenou starostou města dne 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bez výhrad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CD1766" w:rsidRDefault="00CD1766" w:rsidP="00CD1766">
      <w:pPr>
        <w:pStyle w:val="Standard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766" w:rsidRPr="00991408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128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zastupitelstvo města </w:t>
      </w:r>
      <w:proofErr w:type="gramStart"/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projednalo              a   schvaluje</w:t>
      </w:r>
      <w:proofErr w:type="gramEnd"/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Rozpočtovou změnu č.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/2021 k 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</w:t>
      </w:r>
      <w:r w:rsidRPr="00991408">
        <w:rPr>
          <w:rFonts w:ascii="Times New Roman" w:eastAsia="Times New Roman" w:hAnsi="Times New Roman" w:cs="Times New Roman"/>
          <w:sz w:val="24"/>
          <w:szCs w:val="20"/>
          <w:lang w:eastAsia="cs-CZ"/>
        </w:rPr>
        <w:t>. 2021  - bez výhrad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CD1766" w:rsidRDefault="00CD1766" w:rsidP="00CD1766">
      <w:pPr>
        <w:pStyle w:val="Standard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766" w:rsidRPr="00A60020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A600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Zastupitelstva města Plánice č. 21/129/2021</w:t>
      </w:r>
      <w:r w:rsidRPr="00A600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– zastupitelstvo města </w:t>
      </w:r>
      <w:proofErr w:type="gramStart"/>
      <w:r w:rsidRPr="00A600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projednalo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A60020">
        <w:rPr>
          <w:rFonts w:ascii="Times New Roman" w:eastAsia="Times New Roman" w:hAnsi="Times New Roman" w:cs="Times New Roman"/>
          <w:sz w:val="24"/>
          <w:szCs w:val="20"/>
          <w:lang w:eastAsia="cs-CZ"/>
        </w:rPr>
        <w:t>a schvaluje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města na rok 2022 takto:</w:t>
      </w:r>
    </w:p>
    <w:p w:rsidR="00CD1766" w:rsidRPr="00A60020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Rozpočet města je sestaven jako schodkový. Schodek a splátka úvěru ve </w:t>
      </w:r>
      <w:proofErr w:type="gramStart"/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                       2 000,04</w:t>
      </w:r>
      <w:proofErr w:type="gramEnd"/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tis. Kč budou hrazeny z peněžních prostředků minulých let.</w:t>
      </w:r>
    </w:p>
    <w:p w:rsidR="00CD1766" w:rsidRPr="00A60020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Závaznými ukazateli rozpočtu na rok 2022 jsou paragrafy</w:t>
      </w:r>
    </w:p>
    <w:p w:rsidR="00CD1766" w:rsidRPr="00A60020" w:rsidRDefault="00CD1766" w:rsidP="00CD1766">
      <w:pPr>
        <w:numPr>
          <w:ilvl w:val="2"/>
          <w:numId w:val="11"/>
        </w:numPr>
        <w:spacing w:after="0" w:line="240" w:lineRule="auto"/>
        <w:ind w:left="21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Celkové příjmy:                      53 342,00  tis. Kč</w:t>
      </w:r>
    </w:p>
    <w:p w:rsidR="00CD1766" w:rsidRPr="00A60020" w:rsidRDefault="00CD1766" w:rsidP="00CD1766">
      <w:pPr>
        <w:numPr>
          <w:ilvl w:val="2"/>
          <w:numId w:val="11"/>
        </w:numPr>
        <w:spacing w:after="0" w:line="240" w:lineRule="auto"/>
        <w:ind w:left="21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výdaje:                </w:t>
      </w: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A60020">
        <w:rPr>
          <w:rFonts w:ascii="Times New Roman" w:eastAsia="Times New Roman" w:hAnsi="Times New Roman" w:cs="Times New Roman"/>
          <w:sz w:val="24"/>
          <w:szCs w:val="24"/>
          <w:lang w:eastAsia="cs-CZ"/>
        </w:rPr>
        <w:t>61 105,00   tis. Kč</w:t>
      </w:r>
    </w:p>
    <w:p w:rsidR="00CD1766" w:rsidRDefault="00CD1766" w:rsidP="00CD1766">
      <w:pPr>
        <w:pStyle w:val="Standard"/>
        <w:numPr>
          <w:ilvl w:val="2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02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Rozdíl příjmů a výdajů:     </w:t>
      </w:r>
      <w:proofErr w:type="gramStart"/>
      <w:r w:rsidRPr="00A6002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    7 763,00</w:t>
      </w:r>
      <w:proofErr w:type="gramEnd"/>
      <w:r w:rsidRPr="00A6002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  tis. Kč</w:t>
      </w:r>
    </w:p>
    <w:p w:rsidR="00CD1766" w:rsidRDefault="00CD1766" w:rsidP="00CD1766">
      <w:pPr>
        <w:widowControl w:val="0"/>
        <w:suppressAutoHyphens/>
        <w:autoSpaceDN w:val="0"/>
        <w:spacing w:before="100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6002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Usnesení Zastupitelstva města Plánice č. 21/130/2021 - </w:t>
      </w:r>
      <w:r w:rsidRPr="00A60020">
        <w:rPr>
          <w:rFonts w:ascii="Times New Roman" w:eastAsia="SimSun" w:hAnsi="Times New Roman" w:cs="Times New Roman"/>
          <w:kern w:val="3"/>
          <w:sz w:val="24"/>
          <w:szCs w:val="24"/>
        </w:rPr>
        <w:t xml:space="preserve">zastupitelstvo města </w:t>
      </w:r>
      <w:proofErr w:type="gramStart"/>
      <w:r w:rsidRPr="00A60020">
        <w:rPr>
          <w:rFonts w:ascii="Times New Roman" w:eastAsia="SimSun" w:hAnsi="Times New Roman" w:cs="Times New Roman"/>
          <w:kern w:val="3"/>
          <w:sz w:val="24"/>
          <w:szCs w:val="24"/>
        </w:rPr>
        <w:t xml:space="preserve">projednalo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</w:t>
      </w:r>
      <w:r w:rsidRPr="00A60020">
        <w:rPr>
          <w:rFonts w:ascii="Times New Roman" w:eastAsia="SimSun" w:hAnsi="Times New Roman" w:cs="Times New Roman"/>
          <w:kern w:val="3"/>
          <w:sz w:val="24"/>
          <w:szCs w:val="24"/>
        </w:rPr>
        <w:t>a schvaluje</w:t>
      </w:r>
      <w:proofErr w:type="gramEnd"/>
      <w:r w:rsidRPr="00A60020">
        <w:rPr>
          <w:rFonts w:ascii="Times New Roman" w:eastAsia="SimSun" w:hAnsi="Times New Roman" w:cs="Times New Roman"/>
          <w:kern w:val="3"/>
          <w:sz w:val="24"/>
          <w:szCs w:val="24"/>
        </w:rPr>
        <w:t xml:space="preserve"> Střednědobý výhled rozpočtu města na roky 2023– 2026.</w:t>
      </w:r>
    </w:p>
    <w:p w:rsidR="00CD1766" w:rsidRDefault="00CD1766" w:rsidP="00CD1766">
      <w:pPr>
        <w:widowControl w:val="0"/>
        <w:suppressAutoHyphens/>
        <w:autoSpaceDN w:val="0"/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Pr="001611A9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– zastupitelstvo města </w:t>
      </w:r>
      <w:proofErr w:type="gramStart"/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projednalo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a schvaluje</w:t>
      </w:r>
      <w:proofErr w:type="gramEnd"/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rozpočet Základní školy Dr. ing. Františka Křižíka a mateřské školy Plánice, příspěvkové organizace, Klatovská 129, 340 34 Plánice na rok 202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takto:</w:t>
      </w:r>
    </w:p>
    <w:p w:rsidR="00CD1766" w:rsidRPr="001611A9" w:rsidRDefault="00CD1766" w:rsidP="00CD176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Výnosy celkem:    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4.100.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000,-  Kč</w:t>
      </w:r>
    </w:p>
    <w:p w:rsidR="00CD1766" w:rsidRPr="001611A9" w:rsidRDefault="00CD1766" w:rsidP="00CD176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celkem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4.100.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000,-  Kč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investice budou schváleny zřizovatelem, to je městem Plánice, zastoupeným starostou města panem Zdeňkem Pavlíčkem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132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</w:t>
      </w:r>
      <w:proofErr w:type="gramStart"/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projednalo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schvaluje</w:t>
      </w:r>
      <w:proofErr w:type="gramEnd"/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Střednědobý výhled rozpočtu na roky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61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školy Dr. ing. Františka Křižíka a mateřské školy Plánice, příspěvkové organizace, </w:t>
      </w:r>
      <w:r w:rsidRPr="001611A9">
        <w:rPr>
          <w:rFonts w:ascii="Times New Roman" w:eastAsia="Times New Roman" w:hAnsi="Times New Roman" w:cs="Times New Roman"/>
          <w:sz w:val="24"/>
          <w:szCs w:val="20"/>
          <w:lang w:eastAsia="cs-CZ"/>
        </w:rPr>
        <w:t>Klatovská 129, 340 34 Plánice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133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bere na vědomí, že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 Plánice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zřízen rezervní fond skládky.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134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bere na vědomí, že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 Plánice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zřízen sociální fond.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766" w:rsidRDefault="00CD1766" w:rsidP="00CD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135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zastupitelstvo</w:t>
      </w:r>
      <w:r w:rsidRPr="0037175B">
        <w:rPr>
          <w:rFonts w:ascii="Times New Roman" w:eastAsia="Calibri" w:hAnsi="Times New Roman" w:cs="Times New Roman"/>
          <w:sz w:val="24"/>
          <w:szCs w:val="24"/>
        </w:rPr>
        <w:t xml:space="preserve"> města projednalo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7175B">
        <w:rPr>
          <w:rFonts w:ascii="Times New Roman" w:eastAsia="Calibri" w:hAnsi="Times New Roman" w:cs="Times New Roman"/>
          <w:sz w:val="24"/>
          <w:szCs w:val="24"/>
        </w:rPr>
        <w:t>a schvaluje záměr – právo stavby – zařízení distribuční soustavy na pozemcích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515/2,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2374/19 a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2374/10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Plánice.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136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F1E30">
        <w:rPr>
          <w:rFonts w:ascii="Times New Roman" w:eastAsia="Calibri" w:hAnsi="Times New Roman" w:cs="Times New Roman"/>
          <w:sz w:val="24"/>
          <w:szCs w:val="24"/>
        </w:rPr>
        <w:t>astupitelstvo města projedn</w:t>
      </w:r>
      <w:r>
        <w:rPr>
          <w:rFonts w:ascii="Times New Roman" w:eastAsia="Calibri" w:hAnsi="Times New Roman" w:cs="Times New Roman"/>
          <w:sz w:val="24"/>
          <w:szCs w:val="24"/>
        </w:rPr>
        <w:t xml:space="preserve">alo           a schvaluje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</w:t>
      </w:r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budoucí smlouvě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zřízení věcného břemene a dohodu</w:t>
      </w:r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umístění stavby</w:t>
      </w:r>
      <w:r w:rsidRPr="008739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>č. IV-12-0018843/1/</w:t>
      </w:r>
      <w:proofErr w:type="spellStart"/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>VB„Plánice</w:t>
      </w:r>
      <w:proofErr w:type="spellEnd"/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KT, </w:t>
      </w:r>
      <w:proofErr w:type="spellStart"/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>pč</w:t>
      </w:r>
      <w:proofErr w:type="spellEnd"/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519/2 – </w:t>
      </w:r>
      <w:proofErr w:type="spellStart"/>
      <w:r w:rsidRPr="00873928">
        <w:rPr>
          <w:rFonts w:ascii="Times New Roman" w:eastAsia="Times New Roman" w:hAnsi="Times New Roman" w:cs="Times New Roman"/>
          <w:sz w:val="24"/>
          <w:szCs w:val="24"/>
          <w:lang w:eastAsia="cs-CZ"/>
        </w:rPr>
        <w:t>kNN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- na pozemcích                   KN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515/2,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2374/19 a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2374/10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Plánice.</w:t>
      </w:r>
    </w:p>
    <w:p w:rsidR="00CD1766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Smlouva se uzavírá mezi smluvními stranami: Město Plánice – </w:t>
      </w:r>
      <w:r>
        <w:rPr>
          <w:rFonts w:ascii="Times New Roman" w:eastAsia="Calibri" w:hAnsi="Times New Roman" w:cs="Times New Roman"/>
          <w:sz w:val="24"/>
          <w:szCs w:val="24"/>
        </w:rPr>
        <w:t>budoucí povinná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 a ČEZ Distribuce, a.s., Děčín – </w:t>
      </w:r>
      <w:proofErr w:type="spellStart"/>
      <w:r w:rsidRPr="002F1E30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. na základě plné moci společností </w:t>
      </w:r>
      <w:r>
        <w:rPr>
          <w:rFonts w:ascii="Times New Roman" w:eastAsia="Calibri" w:hAnsi="Times New Roman" w:cs="Times New Roman"/>
          <w:sz w:val="24"/>
          <w:szCs w:val="24"/>
        </w:rPr>
        <w:t>INVEST TEL, s.r.o.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Klatovy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budoucí </w:t>
      </w:r>
      <w:r w:rsidRPr="002F1E30">
        <w:rPr>
          <w:rFonts w:ascii="Times New Roman" w:eastAsia="Calibri" w:hAnsi="Times New Roman" w:cs="Times New Roman"/>
          <w:sz w:val="24"/>
          <w:szCs w:val="24"/>
        </w:rPr>
        <w:t>oprávněná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766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137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zastupitelstvo</w:t>
      </w:r>
      <w:r w:rsidRPr="0037175B">
        <w:rPr>
          <w:rFonts w:ascii="Times New Roman" w:eastAsia="Calibri" w:hAnsi="Times New Roman" w:cs="Times New Roman"/>
          <w:sz w:val="24"/>
          <w:szCs w:val="24"/>
        </w:rPr>
        <w:t xml:space="preserve"> města projednalo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7175B">
        <w:rPr>
          <w:rFonts w:ascii="Times New Roman" w:eastAsia="Calibri" w:hAnsi="Times New Roman" w:cs="Times New Roman"/>
          <w:sz w:val="24"/>
          <w:szCs w:val="24"/>
        </w:rPr>
        <w:t>a schvaluje záměr – právo stavby – zařízení distribuční soustavy na pozemcích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40,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693 a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699/1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Křížovice u Číhaně.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138</w:t>
      </w:r>
      <w:r w:rsidRPr="009914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F1E30">
        <w:rPr>
          <w:rFonts w:ascii="Times New Roman" w:eastAsia="Calibri" w:hAnsi="Times New Roman" w:cs="Times New Roman"/>
          <w:sz w:val="24"/>
          <w:szCs w:val="24"/>
        </w:rPr>
        <w:t>astupitelstvo města projedn</w:t>
      </w:r>
      <w:r>
        <w:rPr>
          <w:rFonts w:ascii="Times New Roman" w:eastAsia="Calibri" w:hAnsi="Times New Roman" w:cs="Times New Roman"/>
          <w:sz w:val="24"/>
          <w:szCs w:val="24"/>
        </w:rPr>
        <w:t>alo       a schvaluje Smlouvu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 o zřízení věcného břemene </w:t>
      </w:r>
      <w:r>
        <w:rPr>
          <w:rFonts w:ascii="Times New Roman" w:eastAsia="Calibri" w:hAnsi="Times New Roman" w:cs="Times New Roman"/>
          <w:sz w:val="24"/>
          <w:szCs w:val="24"/>
        </w:rPr>
        <w:t>–služebnosti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2F1E30">
        <w:rPr>
          <w:rFonts w:ascii="Times New Roman" w:eastAsia="Calibri" w:hAnsi="Times New Roman" w:cs="Times New Roman"/>
          <w:sz w:val="24"/>
          <w:szCs w:val="24"/>
        </w:rPr>
        <w:t>č. IV-12-</w:t>
      </w:r>
      <w:r>
        <w:rPr>
          <w:rFonts w:ascii="Times New Roman" w:eastAsia="Calibri" w:hAnsi="Times New Roman" w:cs="Times New Roman"/>
          <w:sz w:val="24"/>
          <w:szCs w:val="24"/>
        </w:rPr>
        <w:t>0016183</w:t>
      </w:r>
      <w:r w:rsidRPr="002F1E3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VB</w:t>
      </w:r>
      <w:r w:rsidRPr="002F1E3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001 Křížovice, KT,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674/10 - NN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pozemcíchKN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40,           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693 a 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699/1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Křížovice u Číhaně.</w:t>
      </w:r>
    </w:p>
    <w:p w:rsidR="00CD1766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Smlouva se uzavírá mezi smluvními stranami: Město Plánice – </w:t>
      </w:r>
      <w:r>
        <w:rPr>
          <w:rFonts w:ascii="Times New Roman" w:eastAsia="Calibri" w:hAnsi="Times New Roman" w:cs="Times New Roman"/>
          <w:sz w:val="24"/>
          <w:szCs w:val="24"/>
        </w:rPr>
        <w:t>povinná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 a ČEZ Distribuce, a.s., Děčín – </w:t>
      </w:r>
      <w:proofErr w:type="spellStart"/>
      <w:r w:rsidRPr="002F1E30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. na základě plné moci společností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Senergos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a.s.</w:t>
      </w:r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Ostopovice</w:t>
      </w:r>
      <w:proofErr w:type="gramEnd"/>
      <w:r w:rsidRPr="002F1E3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Start"/>
      <w:r w:rsidRPr="002F1E30">
        <w:rPr>
          <w:rFonts w:ascii="Times New Roman" w:eastAsia="Calibri" w:hAnsi="Times New Roman" w:cs="Times New Roman"/>
          <w:sz w:val="24"/>
          <w:szCs w:val="24"/>
        </w:rPr>
        <w:t>oprávněná</w:t>
      </w:r>
      <w:proofErr w:type="gramEnd"/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F31B5B" w:rsidRDefault="00CD1766" w:rsidP="00CD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21/139/21 - </w:t>
      </w:r>
      <w:r w:rsidRPr="00F31B5B">
        <w:rPr>
          <w:rFonts w:ascii="Times New Roman" w:eastAsia="Calibri" w:hAnsi="Times New Roman" w:cs="Times New Roman"/>
          <w:sz w:val="24"/>
          <w:szCs w:val="24"/>
        </w:rPr>
        <w:t xml:space="preserve">zastupitelstvo města schvaluje zapojení se do elektronické dražby nemovitosti st. 71 bez </w:t>
      </w:r>
      <w:proofErr w:type="gramStart"/>
      <w:r w:rsidRPr="00F31B5B">
        <w:rPr>
          <w:rFonts w:ascii="Times New Roman" w:eastAsia="Calibri" w:hAnsi="Times New Roman" w:cs="Times New Roman"/>
          <w:sz w:val="24"/>
          <w:szCs w:val="24"/>
        </w:rPr>
        <w:t>č.p.</w:t>
      </w:r>
      <w:proofErr w:type="gramEnd"/>
      <w:r w:rsidRPr="00F31B5B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r w:rsidRPr="00F31B5B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F31B5B">
        <w:rPr>
          <w:rFonts w:ascii="Times New Roman" w:eastAsia="Calibri" w:hAnsi="Times New Roman" w:cs="Times New Roman"/>
          <w:sz w:val="24"/>
          <w:szCs w:val="24"/>
        </w:rPr>
        <w:t xml:space="preserve">. Plánice, která se </w:t>
      </w:r>
      <w:r w:rsidRPr="00F31B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uskuteční  </w:t>
      </w:r>
      <w:proofErr w:type="gramStart"/>
      <w:r w:rsidRPr="00F31B5B">
        <w:rPr>
          <w:rFonts w:ascii="Times New Roman" w:eastAsia="Calibri" w:hAnsi="Times New Roman" w:cs="Times New Roman"/>
          <w:sz w:val="24"/>
          <w:szCs w:val="24"/>
        </w:rPr>
        <w:t>13.1.2021</w:t>
      </w:r>
      <w:proofErr w:type="gramEnd"/>
      <w:r w:rsidRPr="00F31B5B">
        <w:rPr>
          <w:rFonts w:ascii="Times New Roman" w:eastAsia="Calibri" w:hAnsi="Times New Roman" w:cs="Times New Roman"/>
          <w:sz w:val="24"/>
          <w:szCs w:val="24"/>
        </w:rPr>
        <w:t xml:space="preserve"> v 10:30 hodin. Jistina je 35.000,- Kč, nejnižší podání 175.000,- Kč, maximálně bychom dražili do výše 250.000,- Kč.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21/140/2021 - 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projednalo                 a neschvaluje záměr prodat části pozemků KN </w:t>
      </w:r>
      <w:proofErr w:type="spellStart"/>
      <w:proofErr w:type="gram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2593/1- travní plocha o výměře 247 m</w:t>
      </w:r>
      <w:r w:rsidRPr="00F31B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KN </w:t>
      </w:r>
      <w:proofErr w:type="spell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. 2593/2 – travní plocha o výměře 82 m</w:t>
      </w:r>
      <w:r w:rsidRPr="00F31B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KN </w:t>
      </w:r>
      <w:proofErr w:type="spell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2593/3 – travní plocha o výměře </w:t>
      </w:r>
      <w:r w:rsidR="000366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74 m</w:t>
      </w:r>
      <w:r w:rsidRPr="00F31B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 v </w:t>
      </w:r>
      <w:proofErr w:type="spell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. Plánice. Zastupitelstvo požaduje doplnění žádosti o konkrétní výměry pozemků, které budou dotčeny ochranným pásmem a věcnými břemeny a pro tyto pozemky navrhuje dlouhodobý pronájem.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21/141/2021 - </w:t>
      </w:r>
      <w:r w:rsidRPr="00F31B5B">
        <w:rPr>
          <w:rFonts w:ascii="Times New Roman" w:eastAsiaTheme="minorEastAsia" w:hAnsi="Times New Roman"/>
          <w:sz w:val="24"/>
          <w:szCs w:val="24"/>
        </w:rPr>
        <w:t>zastupitelstvo města schválilo prodej pozemku KN p. č. 48/2 – zahrada o výměře 45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a pozemku KN </w:t>
      </w:r>
      <w:proofErr w:type="spellStart"/>
      <w:proofErr w:type="gramStart"/>
      <w:r w:rsidRPr="00F31B5B">
        <w:rPr>
          <w:rFonts w:ascii="Times New Roman" w:eastAsiaTheme="minorEastAsia" w:hAnsi="Times New Roman"/>
          <w:sz w:val="24"/>
          <w:szCs w:val="24"/>
        </w:rPr>
        <w:t>p.č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 xml:space="preserve"> . 361/2</w:t>
      </w:r>
      <w:proofErr w:type="gramEnd"/>
      <w:r w:rsidRPr="00F31B5B">
        <w:rPr>
          <w:rFonts w:ascii="Times New Roman" w:eastAsiaTheme="minorEastAsia" w:hAnsi="Times New Roman"/>
          <w:sz w:val="24"/>
          <w:szCs w:val="24"/>
        </w:rPr>
        <w:t xml:space="preserve"> – zahrada o výměře 41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oba v k.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ú.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 xml:space="preserve"> Lovčice u Klatov do vlastnictví paní </w:t>
      </w:r>
      <w:r w:rsidR="00A02365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údajů….</w:t>
      </w:r>
      <w:r w:rsidR="00A02365" w:rsidRPr="005E1731">
        <w:rPr>
          <w:rFonts w:ascii="Times New Roman" w:hAnsi="Times New Roman"/>
          <w:sz w:val="24"/>
          <w:szCs w:val="24"/>
        </w:rPr>
        <w:t xml:space="preserve">, </w:t>
      </w:r>
      <w:r w:rsidRPr="00F31B5B">
        <w:rPr>
          <w:rFonts w:ascii="Times New Roman" w:eastAsiaTheme="minorEastAsia" w:hAnsi="Times New Roman"/>
          <w:sz w:val="24"/>
          <w:szCs w:val="24"/>
        </w:rPr>
        <w:t>za cenu 100 Kč/m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color w:val="FF0000"/>
          <w:sz w:val="24"/>
          <w:szCs w:val="24"/>
        </w:rPr>
        <w:t xml:space="preserve">.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Celková výše za pozemky KN p. č. 48/2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a KN p. č. 361/2</w:t>
      </w:r>
      <w:r w:rsidR="000366D2">
        <w:rPr>
          <w:rFonts w:ascii="Times New Roman" w:eastAsiaTheme="minorEastAsia" w:hAnsi="Times New Roman" w:cs="Times New Roman"/>
          <w:sz w:val="24"/>
          <w:szCs w:val="24"/>
        </w:rPr>
        <w:t xml:space="preserve"> oba v </w:t>
      </w:r>
      <w:proofErr w:type="spellStart"/>
      <w:proofErr w:type="gramStart"/>
      <w:r w:rsidR="000366D2">
        <w:rPr>
          <w:rFonts w:ascii="Times New Roman" w:eastAsiaTheme="minorEastAsia" w:hAnsi="Times New Roman" w:cs="Times New Roman"/>
          <w:sz w:val="24"/>
          <w:szCs w:val="24"/>
        </w:rPr>
        <w:t>k.ú</w:t>
      </w:r>
      <w:proofErr w:type="spellEnd"/>
      <w:r w:rsidR="000366D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0366D2">
        <w:rPr>
          <w:rFonts w:ascii="Times New Roman" w:eastAsiaTheme="minorEastAsia" w:hAnsi="Times New Roman" w:cs="Times New Roman"/>
          <w:sz w:val="24"/>
          <w:szCs w:val="24"/>
        </w:rPr>
        <w:t xml:space="preserve"> Lovčice u Klatov či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ní 8.600,- Kč.</w:t>
      </w: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spojené s vyhotovením kupní smlouvy hradí město, náklady spoje</w:t>
      </w:r>
      <w:r w:rsidR="00B62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né s podáním návrhu na </w:t>
      </w:r>
      <w:proofErr w:type="gramStart"/>
      <w:r w:rsidR="00B62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vklad  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katastru nemovitostí (veřejného seznamu) hradí kupující.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21/142/2021 - </w:t>
      </w:r>
      <w:r w:rsidRPr="00F31B5B">
        <w:rPr>
          <w:rFonts w:ascii="Times New Roman" w:eastAsiaTheme="minorEastAsia" w:hAnsi="Times New Roman"/>
          <w:sz w:val="24"/>
          <w:szCs w:val="24"/>
        </w:rPr>
        <w:t>zastupitelstvo města schválilo prodej pozemku KN p. č. 289/6 – ostatní plocha, neplodná půda o výměře 111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a pozemku KN p. č. 289/11 – ostatní plocha, neplodná půda oba v k.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ú.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 xml:space="preserve"> Pohoří u Lovčic do vlastnictví manželů </w:t>
      </w:r>
      <w:r w:rsidR="00A02365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údajů….</w:t>
      </w:r>
      <w:r w:rsidR="00A02365" w:rsidRPr="005E1731">
        <w:rPr>
          <w:rFonts w:ascii="Times New Roman" w:hAnsi="Times New Roman"/>
          <w:sz w:val="24"/>
          <w:szCs w:val="24"/>
        </w:rPr>
        <w:t xml:space="preserve">, </w:t>
      </w:r>
      <w:r w:rsidRPr="00F31B5B">
        <w:rPr>
          <w:rFonts w:ascii="Times New Roman" w:eastAsiaTheme="minorEastAsia" w:hAnsi="Times New Roman"/>
          <w:sz w:val="24"/>
          <w:szCs w:val="24"/>
        </w:rPr>
        <w:t>za cenu 100 Kč/m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Celková výše za pozemky KN p. č. 289/6 a KN p. č. 289/11 oba v k. </w:t>
      </w:r>
      <w:proofErr w:type="spellStart"/>
      <w:r w:rsidRPr="00F31B5B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Pohoří </w:t>
      </w:r>
      <w:r w:rsidR="00A023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6DA0">
        <w:rPr>
          <w:rFonts w:ascii="Times New Roman" w:eastAsiaTheme="minorEastAsia" w:hAnsi="Times New Roman" w:cs="Times New Roman"/>
          <w:sz w:val="24"/>
          <w:szCs w:val="24"/>
        </w:rPr>
        <w:t>u Lovčic</w:t>
      </w:r>
      <w:proofErr w:type="gramEnd"/>
      <w:r w:rsidR="00726DA0">
        <w:rPr>
          <w:rFonts w:ascii="Times New Roman" w:eastAsiaTheme="minorEastAsia" w:hAnsi="Times New Roman" w:cs="Times New Roman"/>
          <w:sz w:val="24"/>
          <w:szCs w:val="24"/>
        </w:rPr>
        <w:t xml:space="preserve"> či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ní 14.100,- Kč.</w:t>
      </w: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spojené s vyhotovením kupní smlouvy hradí město, náklady spojené s podáním návrhu na </w:t>
      </w:r>
      <w:proofErr w:type="gram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vklad    do</w:t>
      </w:r>
      <w:proofErr w:type="gram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katastru nemovitostí (veřejného seznamu) hradí kupující.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D1766" w:rsidRPr="00F31B5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21/143/2021 - </w:t>
      </w:r>
      <w:r w:rsidRPr="00F31B5B">
        <w:rPr>
          <w:rFonts w:ascii="Times New Roman" w:eastAsiaTheme="minorEastAsia" w:hAnsi="Times New Roman"/>
          <w:sz w:val="24"/>
          <w:szCs w:val="24"/>
        </w:rPr>
        <w:t>zastupitelstvo města schválilo prodej pozemku KN p. č. 111/12 – zahrada o výměře 311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a pozemku KN </w:t>
      </w:r>
      <w:proofErr w:type="spellStart"/>
      <w:proofErr w:type="gramStart"/>
      <w:r w:rsidRPr="00F31B5B">
        <w:rPr>
          <w:rFonts w:ascii="Times New Roman" w:eastAsiaTheme="minorEastAsia" w:hAnsi="Times New Roman"/>
          <w:sz w:val="24"/>
          <w:szCs w:val="24"/>
        </w:rPr>
        <w:t>p.č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 w:rsidRPr="00F31B5B">
        <w:rPr>
          <w:rFonts w:ascii="Times New Roman" w:eastAsiaTheme="minorEastAsia" w:hAnsi="Times New Roman"/>
          <w:sz w:val="24"/>
          <w:szCs w:val="24"/>
        </w:rPr>
        <w:t xml:space="preserve"> 111/20 – ostatní plocha, manipulační plocha o výměře 149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oba v k.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ú.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 xml:space="preserve"> Štipoklasy u Lovčic do vlastnictví pana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údajů….</w:t>
      </w:r>
      <w:r w:rsidR="00B6292B" w:rsidRPr="005E1731">
        <w:rPr>
          <w:rFonts w:ascii="Times New Roman" w:hAnsi="Times New Roman"/>
          <w:sz w:val="24"/>
          <w:szCs w:val="24"/>
        </w:rPr>
        <w:t xml:space="preserve">, </w:t>
      </w:r>
      <w:r w:rsidRPr="00F31B5B">
        <w:rPr>
          <w:rFonts w:ascii="Times New Roman" w:eastAsiaTheme="minorEastAsia" w:hAnsi="Times New Roman"/>
          <w:sz w:val="24"/>
          <w:szCs w:val="24"/>
        </w:rPr>
        <w:t>za</w:t>
      </w:r>
      <w:r w:rsidR="00B6292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31B5B">
        <w:rPr>
          <w:rFonts w:ascii="Times New Roman" w:eastAsiaTheme="minorEastAsia" w:hAnsi="Times New Roman"/>
          <w:sz w:val="24"/>
          <w:szCs w:val="24"/>
        </w:rPr>
        <w:t>cenu 150 Kč/m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Celková výše za pozemky KN p. </w:t>
      </w:r>
      <w:r w:rsidR="00EE6E21">
        <w:rPr>
          <w:rFonts w:ascii="Times New Roman" w:eastAsiaTheme="minorEastAsia" w:hAnsi="Times New Roman" w:cs="Times New Roman"/>
          <w:sz w:val="24"/>
          <w:szCs w:val="24"/>
        </w:rPr>
        <w:t xml:space="preserve">č. 111/12                  a KN p. č. 111/20 oba </w:t>
      </w:r>
      <w:r w:rsidR="007D4B64">
        <w:rPr>
          <w:rFonts w:ascii="Times New Roman" w:eastAsiaTheme="minorEastAsia" w:hAnsi="Times New Roman" w:cs="Times New Roman"/>
          <w:sz w:val="24"/>
          <w:szCs w:val="24"/>
        </w:rPr>
        <w:t xml:space="preserve">v k. </w:t>
      </w:r>
      <w:proofErr w:type="spellStart"/>
      <w:r w:rsidR="007D4B64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 w:rsidR="007D4B64">
        <w:rPr>
          <w:rFonts w:ascii="Times New Roman" w:eastAsiaTheme="minorEastAsia" w:hAnsi="Times New Roman" w:cs="Times New Roman"/>
          <w:sz w:val="24"/>
          <w:szCs w:val="24"/>
        </w:rPr>
        <w:t xml:space="preserve"> Štipoklasy u Lovčic či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ní 69.000,-Kč.</w:t>
      </w:r>
    </w:p>
    <w:p w:rsidR="00CD1766" w:rsidRPr="00F31B5B" w:rsidRDefault="00CD1766" w:rsidP="00CD17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spojené s vyhotovením kupní smlouvy hradí město, náklady spojené s podáním návrhu na </w:t>
      </w:r>
      <w:proofErr w:type="gramStart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vklad    do</w:t>
      </w:r>
      <w:proofErr w:type="gramEnd"/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katastru nemovitostí (veřejného seznamu) hradí kupující.</w:t>
      </w:r>
    </w:p>
    <w:p w:rsidR="00CD1766" w:rsidRPr="005839D1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F31B5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21/144/2021 - </w:t>
      </w:r>
      <w:r w:rsidRPr="00F31B5B">
        <w:rPr>
          <w:rFonts w:ascii="Times New Roman" w:eastAsiaTheme="minorEastAsia" w:hAnsi="Times New Roman"/>
          <w:sz w:val="24"/>
          <w:szCs w:val="24"/>
        </w:rPr>
        <w:t>zastupitelstvo města schválilo prodej pozemku KN p. č. 219/60 – trvalý travní porost o výměře 1225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 v k.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ú.</w:t>
      </w:r>
      <w:proofErr w:type="spellEnd"/>
      <w:r w:rsidR="00B6292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Kvasetice</w:t>
      </w:r>
      <w:proofErr w:type="spellEnd"/>
      <w:r w:rsidR="00B6292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do vlastnictví pana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údajů….</w:t>
      </w:r>
      <w:r w:rsidR="00B6292B" w:rsidRPr="005E1731">
        <w:rPr>
          <w:rFonts w:ascii="Times New Roman" w:hAnsi="Times New Roman"/>
          <w:sz w:val="24"/>
          <w:szCs w:val="24"/>
        </w:rPr>
        <w:t xml:space="preserve">, </w:t>
      </w:r>
      <w:r w:rsidRPr="00F31B5B">
        <w:rPr>
          <w:rFonts w:ascii="Times New Roman" w:eastAsiaTheme="minorEastAsia" w:hAnsi="Times New Roman"/>
          <w:sz w:val="24"/>
          <w:szCs w:val="24"/>
        </w:rPr>
        <w:t>za</w:t>
      </w:r>
      <w:r w:rsidR="00B6292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31B5B">
        <w:rPr>
          <w:rFonts w:ascii="Times New Roman" w:eastAsiaTheme="minorEastAsia" w:hAnsi="Times New Roman"/>
          <w:sz w:val="24"/>
          <w:szCs w:val="24"/>
        </w:rPr>
        <w:t>cenu 150 Kč/m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Celková výše za pozemek KN p. č. 219/60 </w:t>
      </w:r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v </w:t>
      </w:r>
      <w:proofErr w:type="spellStart"/>
      <w:proofErr w:type="gramStart"/>
      <w:r w:rsidRPr="00F31B5B">
        <w:rPr>
          <w:rFonts w:ascii="Times New Roman" w:eastAsiaTheme="minorEastAsia" w:hAnsi="Times New Roman" w:cs="Times New Roman"/>
          <w:sz w:val="24"/>
          <w:szCs w:val="24"/>
        </w:rPr>
        <w:t>k.ú</w:t>
      </w:r>
      <w:proofErr w:type="spellEnd"/>
      <w:r w:rsidRPr="00F31B5B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31B5B">
        <w:rPr>
          <w:rFonts w:ascii="Times New Roman" w:eastAsiaTheme="minorEastAsia" w:hAnsi="Times New Roman" w:cs="Times New Roman"/>
          <w:sz w:val="24"/>
          <w:szCs w:val="24"/>
        </w:rPr>
        <w:t>Kvasetice</w:t>
      </w:r>
      <w:proofErr w:type="spellEnd"/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4B64">
        <w:rPr>
          <w:rFonts w:ascii="Times New Roman" w:eastAsiaTheme="minorEastAsia" w:hAnsi="Times New Roman" w:cs="Times New Roman"/>
          <w:sz w:val="24"/>
          <w:szCs w:val="24"/>
        </w:rPr>
        <w:t>či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ní 183.750,- Kč.</w:t>
      </w: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spojené s vyhotovením kupní smlouvy hradí město, náklady spojené s podáním návrhu na vklad do katastru nemovitostí (veřejného seznamu) hradí kupující.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766" w:rsidRPr="00F31B5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21/145/2021 - 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zastupitelstvo města schválilo prodej pozemku KN p. č. 604/23 – ostatní plocha, manipulační </w:t>
      </w:r>
      <w:proofErr w:type="gramStart"/>
      <w:r w:rsidRPr="00F31B5B">
        <w:rPr>
          <w:rFonts w:ascii="Times New Roman" w:eastAsiaTheme="minorEastAsia" w:hAnsi="Times New Roman"/>
          <w:sz w:val="24"/>
          <w:szCs w:val="24"/>
        </w:rPr>
        <w:t>plocha  o výměře</w:t>
      </w:r>
      <w:proofErr w:type="gramEnd"/>
      <w:r w:rsidRPr="00F31B5B">
        <w:rPr>
          <w:rFonts w:ascii="Times New Roman" w:eastAsiaTheme="minorEastAsia" w:hAnsi="Times New Roman"/>
          <w:sz w:val="24"/>
          <w:szCs w:val="24"/>
        </w:rPr>
        <w:t xml:space="preserve"> 1293 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     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v k. </w:t>
      </w:r>
      <w:proofErr w:type="spellStart"/>
      <w:r w:rsidRPr="00F31B5B">
        <w:rPr>
          <w:rFonts w:ascii="Times New Roman" w:eastAsiaTheme="minorEastAsia" w:hAnsi="Times New Roman"/>
          <w:sz w:val="24"/>
          <w:szCs w:val="24"/>
        </w:rPr>
        <w:t>ú.</w:t>
      </w:r>
      <w:proofErr w:type="spellEnd"/>
      <w:r w:rsidRPr="00F31B5B">
        <w:rPr>
          <w:rFonts w:ascii="Times New Roman" w:eastAsiaTheme="minorEastAsia" w:hAnsi="Times New Roman"/>
          <w:sz w:val="24"/>
          <w:szCs w:val="24"/>
        </w:rPr>
        <w:t xml:space="preserve"> Zbyslav u Klatov do vlastnictví paní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t xml:space="preserve">…odstraněno z důvodu dodržení přiměřenosti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lastRenderedPageBreak/>
        <w:t>rozsahu zveřejňovaných osobních údajů….</w:t>
      </w:r>
      <w:r w:rsidR="00B6292B" w:rsidRPr="005E1731">
        <w:rPr>
          <w:rFonts w:ascii="Times New Roman" w:hAnsi="Times New Roman"/>
          <w:sz w:val="24"/>
          <w:szCs w:val="24"/>
        </w:rPr>
        <w:t xml:space="preserve">, </w:t>
      </w:r>
      <w:r w:rsidRPr="00F31B5B">
        <w:rPr>
          <w:rFonts w:ascii="Times New Roman" w:eastAsiaTheme="minorEastAsia" w:hAnsi="Times New Roman"/>
          <w:sz w:val="24"/>
          <w:szCs w:val="24"/>
        </w:rPr>
        <w:t>za cenu 150 Kč/m</w:t>
      </w:r>
      <w:r w:rsidRPr="00F31B5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31B5B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Ostatní se bude řešit v souvislosti s bezúplatným převodem budov na KN st. 66 a KN st. 49. </w:t>
      </w:r>
    </w:p>
    <w:p w:rsidR="00CD1766" w:rsidRPr="00F31B5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spojené s vyhotovením kupní smlouvy hradí město, náklady spoj</w:t>
      </w:r>
      <w:r w:rsidR="007D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 podáním návrhu na vklad </w:t>
      </w:r>
      <w:r w:rsidRPr="00F31B5B">
        <w:rPr>
          <w:rFonts w:ascii="Times New Roman" w:eastAsia="Times New Roman" w:hAnsi="Times New Roman" w:cs="Times New Roman"/>
          <w:sz w:val="24"/>
          <w:szCs w:val="24"/>
          <w:lang w:eastAsia="cs-CZ"/>
        </w:rPr>
        <w:t>do katastru nemovitostí (veřejného seznamu) hradí kupující.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F31B5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1B5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Zastupitelstva města Plánice č. 21/146/2021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- zastupitelstvo města projednalo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 xml:space="preserve">a neschvaluje záměr prodat část pozemku KN p. č. 1115/1 – ostatní plocha, ostatní komunikace a část pozemku KN p. č. 1115/18 – ostatní plocha, jiná plocha oba </w:t>
      </w:r>
      <w:r w:rsidR="007D4B64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F31B5B">
        <w:rPr>
          <w:rFonts w:ascii="Times New Roman" w:eastAsiaTheme="minorEastAsia" w:hAnsi="Times New Roman" w:cs="Times New Roman"/>
          <w:sz w:val="24"/>
          <w:szCs w:val="24"/>
        </w:rPr>
        <w:t>v </w:t>
      </w:r>
      <w:proofErr w:type="spellStart"/>
      <w:proofErr w:type="gramStart"/>
      <w:r w:rsidRPr="00F31B5B">
        <w:rPr>
          <w:rFonts w:ascii="Times New Roman" w:eastAsiaTheme="minorEastAsia" w:hAnsi="Times New Roman" w:cs="Times New Roman"/>
          <w:sz w:val="24"/>
          <w:szCs w:val="24"/>
        </w:rPr>
        <w:t>k.ú</w:t>
      </w:r>
      <w:proofErr w:type="spellEnd"/>
      <w:r w:rsidRPr="00F31B5B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7D4B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31B5B">
        <w:rPr>
          <w:rFonts w:ascii="Times New Roman" w:eastAsiaTheme="minorEastAsia" w:hAnsi="Times New Roman" w:cs="Times New Roman"/>
          <w:sz w:val="24"/>
          <w:szCs w:val="24"/>
        </w:rPr>
        <w:t>Kvasetice</w:t>
      </w:r>
      <w:proofErr w:type="spellEnd"/>
      <w:r w:rsidRPr="00F31B5B">
        <w:rPr>
          <w:rFonts w:ascii="Times New Roman" w:eastAsiaTheme="minorEastAsia" w:hAnsi="Times New Roman" w:cs="Times New Roman"/>
          <w:sz w:val="24"/>
          <w:szCs w:val="24"/>
        </w:rPr>
        <w:t>. Bude doporučena nájemní smlouva. Po dodání geometrického plánu bude dále jednáno.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21/147/2021 -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zastupitelstvo města </w:t>
      </w:r>
      <w:proofErr w:type="gramStart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projednalo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a schvaluje</w:t>
      </w:r>
      <w:proofErr w:type="gramEnd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 záměr prodat část pozemku KN p. č. 231/10 – trvalý travní porost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v k.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Křížovice</w:t>
      </w:r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u Číhaně.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Výměra části pozemku KN p. č. 231/10 – trvalý travní porost v k.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 Křížovice u Číhaně </w:t>
      </w:r>
      <w:proofErr w:type="gramStart"/>
      <w:r w:rsidRPr="009937DB">
        <w:rPr>
          <w:rFonts w:ascii="Times New Roman" w:eastAsiaTheme="minorEastAsia" w:hAnsi="Times New Roman" w:cs="Times New Roman"/>
          <w:sz w:val="24"/>
          <w:szCs w:val="24"/>
        </w:rPr>
        <w:t>bude upřesněna</w:t>
      </w:r>
      <w:proofErr w:type="gramEnd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 geometrickým plánem na náklady žadatele a geodetické zaměření bude provedeno za účasti zástupců města. Cena bude 150,- Kč/m</w:t>
      </w:r>
      <w:r w:rsidRPr="009937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>Po dodání geometrického plánu bude dále jednáno.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>Záměr bude zveřejněn v souladu se zákonem.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9937DB" w:rsidRDefault="00CD1766" w:rsidP="00CD1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21/148/2021 - </w:t>
      </w:r>
      <w:r w:rsidRPr="009937DB">
        <w:rPr>
          <w:rFonts w:ascii="Times New Roman" w:hAnsi="Times New Roman" w:cs="Times New Roman"/>
          <w:sz w:val="24"/>
          <w:szCs w:val="24"/>
        </w:rPr>
        <w:t xml:space="preserve">zastupitelstvo města </w:t>
      </w:r>
      <w:proofErr w:type="gramStart"/>
      <w:r w:rsidRPr="009937DB">
        <w:rPr>
          <w:rFonts w:ascii="Times New Roman" w:hAnsi="Times New Roman" w:cs="Times New Roman"/>
          <w:sz w:val="24"/>
          <w:szCs w:val="24"/>
        </w:rPr>
        <w:t>projednalo           a neschvaluje</w:t>
      </w:r>
      <w:proofErr w:type="gramEnd"/>
      <w:r w:rsidRPr="009937DB">
        <w:rPr>
          <w:rFonts w:ascii="Times New Roman" w:hAnsi="Times New Roman" w:cs="Times New Roman"/>
          <w:sz w:val="24"/>
          <w:szCs w:val="24"/>
        </w:rPr>
        <w:t xml:space="preserve"> záměr prodat část pozemku KN p. č. 2374/21 – trvalý travní porost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7DB"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 w:rsidRPr="009937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937DB">
        <w:rPr>
          <w:rFonts w:ascii="Times New Roman" w:hAnsi="Times New Roman" w:cs="Times New Roman"/>
          <w:sz w:val="24"/>
          <w:szCs w:val="24"/>
        </w:rPr>
        <w:t xml:space="preserve"> Plánice.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DB">
        <w:rPr>
          <w:rFonts w:ascii="Times New Roman" w:hAnsi="Times New Roman" w:cs="Times New Roman"/>
          <w:sz w:val="24"/>
          <w:szCs w:val="24"/>
        </w:rPr>
        <w:t xml:space="preserve">A zároveň vyzve majitele zahrady p.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</w:t>
      </w:r>
      <w:proofErr w:type="gramStart"/>
      <w:r w:rsidR="00B6292B" w:rsidRPr="00615465">
        <w:rPr>
          <w:rFonts w:ascii="Times New Roman" w:hAnsi="Times New Roman" w:cs="Times New Roman"/>
          <w:i/>
          <w:sz w:val="24"/>
          <w:szCs w:val="24"/>
        </w:rPr>
        <w:t>….</w:t>
      </w:r>
      <w:r w:rsidR="00B6292B" w:rsidRPr="005E1731">
        <w:rPr>
          <w:rFonts w:ascii="Times New Roman" w:hAnsi="Times New Roman"/>
          <w:sz w:val="24"/>
          <w:szCs w:val="24"/>
        </w:rPr>
        <w:t>,</w:t>
      </w:r>
      <w:r w:rsidRPr="009937DB">
        <w:rPr>
          <w:rFonts w:ascii="Times New Roman" w:hAnsi="Times New Roman" w:cs="Times New Roman"/>
          <w:sz w:val="24"/>
          <w:szCs w:val="24"/>
        </w:rPr>
        <w:t>, který</w:t>
      </w:r>
      <w:proofErr w:type="gramEnd"/>
      <w:r w:rsidRPr="009937DB"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 w:rsidRPr="009937DB">
        <w:rPr>
          <w:rFonts w:ascii="Times New Roman" w:hAnsi="Times New Roman" w:cs="Times New Roman"/>
          <w:sz w:val="24"/>
          <w:szCs w:val="24"/>
        </w:rPr>
        <w:t>připloceno</w:t>
      </w:r>
      <w:proofErr w:type="spellEnd"/>
      <w:r w:rsidRPr="009937DB">
        <w:rPr>
          <w:rFonts w:ascii="Times New Roman" w:hAnsi="Times New Roman" w:cs="Times New Roman"/>
          <w:sz w:val="24"/>
          <w:szCs w:val="24"/>
        </w:rPr>
        <w:t xml:space="preserve"> na obecním, aby toto oplocení odstranil, aby byla zpřístupněna cesta k dalším pozemkům.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21/149/2021 -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zastupitelstvo města </w:t>
      </w:r>
      <w:proofErr w:type="gramStart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projednalo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a schvaluje</w:t>
      </w:r>
      <w:proofErr w:type="gramEnd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 záměr prodat část pozemku KN p. č. 14/4 – ostatní plocha, ostatní komunikace v k.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Zdebořice</w:t>
      </w:r>
      <w:proofErr w:type="spellEnd"/>
      <w:r w:rsidRPr="009937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Výměra části pozemku KN p. č. 14/4 – ostatní plocha, ostatní komunikace v k.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Zdebořice</w:t>
      </w:r>
      <w:proofErr w:type="spellEnd"/>
      <w:r w:rsidRPr="009937DB">
        <w:rPr>
          <w:rFonts w:ascii="Times New Roman" w:eastAsiaTheme="minorEastAsia" w:hAnsi="Times New Roman" w:cs="Times New Roman"/>
          <w:sz w:val="24"/>
          <w:szCs w:val="24"/>
        </w:rPr>
        <w:t xml:space="preserve"> bude upřesněna geometrickým plánem na náklady žadatele a geodetické zaměření bude provedeno za účasti zástupců města.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>Po dodání geometrického plánu bude dále jednáno.</w:t>
      </w:r>
    </w:p>
    <w:p w:rsidR="00CD1766" w:rsidRPr="009937DB" w:rsidRDefault="00CD1766" w:rsidP="00CD17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37DB">
        <w:rPr>
          <w:rFonts w:ascii="Times New Roman" w:eastAsiaTheme="minorEastAsia" w:hAnsi="Times New Roman" w:cs="Times New Roman"/>
          <w:sz w:val="24"/>
          <w:szCs w:val="24"/>
        </w:rPr>
        <w:t>Záměr bude zveřejněn v souladu se zákonem.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9937D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Zastupitelstva města Plánice č. 21/150/2021 - </w:t>
      </w:r>
      <w:r w:rsidRPr="009937DB">
        <w:rPr>
          <w:rFonts w:ascii="Times New Roman" w:eastAsiaTheme="minorEastAsia" w:hAnsi="Times New Roman" w:cs="Times New Roman"/>
          <w:sz w:val="24"/>
          <w:szCs w:val="24"/>
        </w:rPr>
        <w:t>zastupitelstvo města projednalo            a  neschvaluje záměr směnit část pozemku KN p. č. 10 – ostatní plocha, manipulační plocha za část pozemku KN p. č. 925/1 – ostatní plocha, ostatní komunikace oba v </w:t>
      </w:r>
      <w:proofErr w:type="spellStart"/>
      <w:proofErr w:type="gramStart"/>
      <w:r w:rsidRPr="009937DB">
        <w:rPr>
          <w:rFonts w:ascii="Times New Roman" w:eastAsiaTheme="minorEastAsia" w:hAnsi="Times New Roman" w:cs="Times New Roman"/>
          <w:sz w:val="24"/>
          <w:szCs w:val="24"/>
        </w:rPr>
        <w:t>k.ú</w:t>
      </w:r>
      <w:proofErr w:type="spellEnd"/>
      <w:r w:rsidRPr="009937DB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629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937DB">
        <w:rPr>
          <w:rFonts w:ascii="Times New Roman" w:eastAsiaTheme="minorEastAsia" w:hAnsi="Times New Roman" w:cs="Times New Roman"/>
          <w:sz w:val="24"/>
          <w:szCs w:val="24"/>
        </w:rPr>
        <w:t>Zdebořice</w:t>
      </w:r>
      <w:proofErr w:type="spellEnd"/>
      <w:r w:rsidRPr="009937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1766" w:rsidRDefault="00CD1766" w:rsidP="00CD1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1766" w:rsidRPr="009937DB" w:rsidRDefault="00CD1766" w:rsidP="00C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Zastupitelstva města Plánice č. 21/151/2021</w:t>
      </w:r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zastupitelstvo města projednalo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schvaluje žádost pana </w:t>
      </w:r>
      <w:r w:rsidR="00B6292B" w:rsidRPr="00615465">
        <w:rPr>
          <w:rFonts w:ascii="Times New Roman" w:hAnsi="Times New Roman" w:cs="Times New Roman"/>
          <w:i/>
          <w:sz w:val="24"/>
          <w:szCs w:val="24"/>
        </w:rPr>
        <w:t>…odstraněno z důvodu dodržení přiměřenosti rozsahu zveřejňovaných osobních údajů….</w:t>
      </w:r>
      <w:r w:rsidR="00B6292B" w:rsidRPr="005E1731">
        <w:rPr>
          <w:rFonts w:ascii="Times New Roman" w:hAnsi="Times New Roman"/>
          <w:sz w:val="24"/>
          <w:szCs w:val="24"/>
        </w:rPr>
        <w:t xml:space="preserve">, </w:t>
      </w:r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prodloužení odkládací podmínky uvedené ve Smlouvě kupní uzavřené dne </w:t>
      </w:r>
      <w:proofErr w:type="gramStart"/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>20.8.2014</w:t>
      </w:r>
      <w:proofErr w:type="gramEnd"/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D1766" w:rsidRPr="009937DB" w:rsidRDefault="00CD1766" w:rsidP="00CD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termín je stanoven do </w:t>
      </w:r>
      <w:proofErr w:type="gramStart"/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30.6.2022</w:t>
      </w:r>
      <w:proofErr w:type="gramEnd"/>
      <w:r w:rsidRPr="009937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B4176" w:rsidRPr="006B4176" w:rsidRDefault="006B4176" w:rsidP="006B41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6B4176" w:rsidRPr="006B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B5"/>
    <w:multiLevelType w:val="hybridMultilevel"/>
    <w:tmpl w:val="4EBE55EE"/>
    <w:lvl w:ilvl="0" w:tplc="B756F12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C3B64"/>
    <w:multiLevelType w:val="hybridMultilevel"/>
    <w:tmpl w:val="3F589DF2"/>
    <w:lvl w:ilvl="0" w:tplc="54B6548E">
      <w:start w:val="340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21AD1548"/>
    <w:multiLevelType w:val="hybridMultilevel"/>
    <w:tmpl w:val="FFE8F352"/>
    <w:lvl w:ilvl="0" w:tplc="B348499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762B5E"/>
    <w:multiLevelType w:val="hybridMultilevel"/>
    <w:tmpl w:val="E57C428A"/>
    <w:lvl w:ilvl="0" w:tplc="B756F1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BDB"/>
    <w:multiLevelType w:val="hybridMultilevel"/>
    <w:tmpl w:val="95E60EE8"/>
    <w:lvl w:ilvl="0" w:tplc="B756F12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6B01F9"/>
    <w:multiLevelType w:val="hybridMultilevel"/>
    <w:tmpl w:val="F0F0E4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32AF9"/>
    <w:multiLevelType w:val="hybridMultilevel"/>
    <w:tmpl w:val="9DBCA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5A10"/>
    <w:multiLevelType w:val="hybridMultilevel"/>
    <w:tmpl w:val="AC1E96D2"/>
    <w:lvl w:ilvl="0" w:tplc="B756F1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08A3"/>
    <w:multiLevelType w:val="hybridMultilevel"/>
    <w:tmpl w:val="03A41F0E"/>
    <w:lvl w:ilvl="0" w:tplc="B756F1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76419"/>
    <w:multiLevelType w:val="hybridMultilevel"/>
    <w:tmpl w:val="9BE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1F8D"/>
    <w:multiLevelType w:val="multilevel"/>
    <w:tmpl w:val="1FBA8AE6"/>
    <w:styleLink w:val="WWNum2"/>
    <w:lvl w:ilvl="0">
      <w:numFmt w:val="bullet"/>
      <w:lvlText w:val="-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6"/>
    <w:rsid w:val="000366D2"/>
    <w:rsid w:val="000377A4"/>
    <w:rsid w:val="00105657"/>
    <w:rsid w:val="001342CC"/>
    <w:rsid w:val="00193C91"/>
    <w:rsid w:val="001B5A2C"/>
    <w:rsid w:val="00251913"/>
    <w:rsid w:val="002B6A8D"/>
    <w:rsid w:val="0033084C"/>
    <w:rsid w:val="00337D6B"/>
    <w:rsid w:val="003E6476"/>
    <w:rsid w:val="003F523C"/>
    <w:rsid w:val="004308E9"/>
    <w:rsid w:val="004D1429"/>
    <w:rsid w:val="005839D1"/>
    <w:rsid w:val="005E1731"/>
    <w:rsid w:val="00623330"/>
    <w:rsid w:val="0067476B"/>
    <w:rsid w:val="006B4176"/>
    <w:rsid w:val="006E68FD"/>
    <w:rsid w:val="00726DA0"/>
    <w:rsid w:val="007D4B64"/>
    <w:rsid w:val="007E1ED9"/>
    <w:rsid w:val="00813C37"/>
    <w:rsid w:val="00834D49"/>
    <w:rsid w:val="008A44CA"/>
    <w:rsid w:val="008B4BE4"/>
    <w:rsid w:val="008C638C"/>
    <w:rsid w:val="00914520"/>
    <w:rsid w:val="009A336E"/>
    <w:rsid w:val="00A02365"/>
    <w:rsid w:val="00A1320D"/>
    <w:rsid w:val="00A1446D"/>
    <w:rsid w:val="00A37C0D"/>
    <w:rsid w:val="00A571C8"/>
    <w:rsid w:val="00B43667"/>
    <w:rsid w:val="00B5519D"/>
    <w:rsid w:val="00B6292B"/>
    <w:rsid w:val="00B665F7"/>
    <w:rsid w:val="00BF7195"/>
    <w:rsid w:val="00C47F3B"/>
    <w:rsid w:val="00CD12A8"/>
    <w:rsid w:val="00CD1766"/>
    <w:rsid w:val="00CD4EAE"/>
    <w:rsid w:val="00D13A46"/>
    <w:rsid w:val="00D5748F"/>
    <w:rsid w:val="00EC695B"/>
    <w:rsid w:val="00EE6E21"/>
    <w:rsid w:val="00F9001E"/>
    <w:rsid w:val="00F948DF"/>
    <w:rsid w:val="00FB4A4C"/>
    <w:rsid w:val="00FB750A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13A4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Standard">
    <w:name w:val="Standard"/>
    <w:rsid w:val="000377A4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4308E9"/>
    <w:pPr>
      <w:ind w:left="720"/>
      <w:contextualSpacing/>
    </w:pPr>
  </w:style>
  <w:style w:type="numbering" w:customStyle="1" w:styleId="WWNum2">
    <w:name w:val="WWNum2"/>
    <w:basedOn w:val="Bezseznamu"/>
    <w:rsid w:val="005E1731"/>
    <w:pPr>
      <w:numPr>
        <w:numId w:val="2"/>
      </w:numPr>
    </w:pPr>
  </w:style>
  <w:style w:type="character" w:styleId="Zvraznn">
    <w:name w:val="Emphasis"/>
    <w:basedOn w:val="Standardnpsmoodstavce"/>
    <w:uiPriority w:val="20"/>
    <w:qFormat/>
    <w:rsid w:val="00FF4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13A4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Standard">
    <w:name w:val="Standard"/>
    <w:rsid w:val="000377A4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4308E9"/>
    <w:pPr>
      <w:ind w:left="720"/>
      <w:contextualSpacing/>
    </w:pPr>
  </w:style>
  <w:style w:type="numbering" w:customStyle="1" w:styleId="WWNum2">
    <w:name w:val="WWNum2"/>
    <w:basedOn w:val="Bezseznamu"/>
    <w:rsid w:val="005E1731"/>
    <w:pPr>
      <w:numPr>
        <w:numId w:val="2"/>
      </w:numPr>
    </w:pPr>
  </w:style>
  <w:style w:type="character" w:styleId="Zvraznn">
    <w:name w:val="Emphasis"/>
    <w:basedOn w:val="Standardnpsmoodstavce"/>
    <w:uiPriority w:val="20"/>
    <w:qFormat/>
    <w:rsid w:val="00FF4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Plánice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Sedláková</cp:lastModifiedBy>
  <cp:revision>8</cp:revision>
  <dcterms:created xsi:type="dcterms:W3CDTF">2021-12-28T07:59:00Z</dcterms:created>
  <dcterms:modified xsi:type="dcterms:W3CDTF">2021-12-29T09:43:00Z</dcterms:modified>
</cp:coreProperties>
</file>